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E2C07">
      <w:pPr>
        <w:pStyle w:val="2"/>
        <w:keepNext/>
        <w:keepLines/>
        <w:pageBreakBefore w:val="0"/>
        <w:widowControl w:val="0"/>
        <w:kinsoku/>
        <w:wordWrap/>
        <w:overflowPunct/>
        <w:topLinePunct w:val="0"/>
        <w:autoSpaceDE/>
        <w:autoSpaceDN/>
        <w:bidi w:val="0"/>
        <w:adjustRightInd/>
        <w:snapToGrid/>
        <w:ind w:firstLine="0" w:firstLineChars="0"/>
        <w:jc w:val="center"/>
        <w:textAlignment w:val="auto"/>
        <w:rPr>
          <w:rFonts w:hint="eastAsia"/>
          <w:lang w:eastAsia="zh-CN"/>
        </w:rPr>
      </w:pPr>
      <w:r>
        <w:rPr>
          <w:rFonts w:hint="eastAsia"/>
          <w:lang w:eastAsia="zh-CN"/>
        </w:rPr>
        <w:t>《职业健康保护行动技术规范 第</w:t>
      </w:r>
      <w:r>
        <w:rPr>
          <w:rFonts w:hint="eastAsia"/>
          <w:lang w:val="en-US" w:eastAsia="zh-CN"/>
        </w:rPr>
        <w:t>2</w:t>
      </w:r>
      <w:bookmarkStart w:id="8" w:name="_GoBack"/>
      <w:bookmarkEnd w:id="8"/>
      <w:r>
        <w:rPr>
          <w:rFonts w:hint="eastAsia"/>
          <w:lang w:eastAsia="zh-CN"/>
        </w:rPr>
        <w:t>部分</w:t>
      </w:r>
    </w:p>
    <w:p w14:paraId="22D62009">
      <w:pPr>
        <w:pStyle w:val="2"/>
        <w:keepNext/>
        <w:keepLines/>
        <w:pageBreakBefore w:val="0"/>
        <w:widowControl w:val="0"/>
        <w:kinsoku/>
        <w:wordWrap/>
        <w:overflowPunct/>
        <w:topLinePunct w:val="0"/>
        <w:autoSpaceDE/>
        <w:autoSpaceDN/>
        <w:bidi w:val="0"/>
        <w:adjustRightInd/>
        <w:snapToGrid/>
        <w:ind w:firstLine="0" w:firstLineChars="0"/>
        <w:jc w:val="center"/>
        <w:textAlignment w:val="auto"/>
        <w:rPr>
          <w:rFonts w:hint="eastAsia"/>
          <w:lang w:eastAsia="zh-CN"/>
        </w:rPr>
      </w:pPr>
      <w:r>
        <w:rPr>
          <w:rFonts w:hint="eastAsia"/>
          <w:lang w:eastAsia="zh-CN"/>
        </w:rPr>
        <w:t>消防救援人员》</w:t>
      </w:r>
    </w:p>
    <w:p w14:paraId="0E213028">
      <w:pPr>
        <w:pStyle w:val="2"/>
        <w:keepNext/>
        <w:keepLines/>
        <w:pageBreakBefore w:val="0"/>
        <w:widowControl w:val="0"/>
        <w:kinsoku/>
        <w:wordWrap/>
        <w:overflowPunct/>
        <w:topLinePunct w:val="0"/>
        <w:autoSpaceDE/>
        <w:autoSpaceDN/>
        <w:bidi w:val="0"/>
        <w:adjustRightInd/>
        <w:snapToGrid/>
        <w:ind w:firstLine="0" w:firstLineChars="0"/>
        <w:jc w:val="center"/>
        <w:textAlignment w:val="auto"/>
        <w:rPr>
          <w:rFonts w:hint="eastAsia"/>
          <w:lang w:eastAsia="zh-CN"/>
        </w:rPr>
      </w:pPr>
      <w:r>
        <w:rPr>
          <w:rFonts w:hint="eastAsia"/>
          <w:lang w:eastAsia="zh-CN"/>
        </w:rPr>
        <w:t>编制说明</w:t>
      </w:r>
    </w:p>
    <w:p w14:paraId="7C92E99F">
      <w:pPr>
        <w:pStyle w:val="3"/>
        <w:bidi w:val="0"/>
        <w:rPr>
          <w:rFonts w:hint="eastAsia"/>
          <w:lang w:eastAsia="zh-CN"/>
        </w:rPr>
      </w:pPr>
      <w:r>
        <w:rPr>
          <w:rFonts w:hint="eastAsia"/>
          <w:lang w:eastAsia="zh-CN"/>
        </w:rPr>
        <w:t>一、目的意义</w:t>
      </w:r>
    </w:p>
    <w:p w14:paraId="2FD66660">
      <w:pPr>
        <w:bidi w:val="0"/>
        <w:rPr>
          <w:rFonts w:hint="eastAsia"/>
          <w:lang w:eastAsia="zh-CN"/>
        </w:rPr>
      </w:pPr>
      <w:r>
        <w:rPr>
          <w:rFonts w:hint="eastAsia"/>
          <w:lang w:eastAsia="zh-CN"/>
        </w:rPr>
        <w:t>1、发展现状</w:t>
      </w:r>
    </w:p>
    <w:p w14:paraId="02E9A24B">
      <w:pPr>
        <w:bidi w:val="0"/>
        <w:rPr>
          <w:rFonts w:hint="eastAsia"/>
          <w:lang w:eastAsia="zh-CN"/>
        </w:rPr>
      </w:pPr>
      <w:r>
        <w:rPr>
          <w:rFonts w:hint="eastAsia"/>
          <w:lang w:eastAsia="zh-CN"/>
        </w:rPr>
        <w:t>国家综合性消防救援队伍作为应急救援主力军、国家队，面临着“全灾种、大应急”综合应急救援形势，承担着防范化解重大安全风险、应对处置各类灾害事故的重要职责。</w:t>
      </w:r>
      <w:r>
        <w:rPr>
          <w:rFonts w:hint="default" w:ascii="Times New Roman" w:hAnsi="Times New Roman" w:eastAsia="方正仿宋_GBK" w:cs="Times New Roman"/>
          <w:color w:val="auto"/>
          <w:sz w:val="32"/>
          <w:szCs w:val="32"/>
          <w:highlight w:val="none"/>
        </w:rPr>
        <w:t>随着消防救援人员职业化不断推进，其</w:t>
      </w:r>
      <w:r>
        <w:rPr>
          <w:rFonts w:hint="eastAsia" w:ascii="Times New Roman" w:hAnsi="Times New Roman" w:cs="Times New Roman"/>
          <w:color w:val="auto"/>
          <w:sz w:val="32"/>
          <w:szCs w:val="32"/>
          <w:highlight w:val="none"/>
          <w:lang w:eastAsia="zh-CN"/>
        </w:rPr>
        <w:t>职业健康</w:t>
      </w:r>
      <w:r>
        <w:rPr>
          <w:rFonts w:hint="default" w:ascii="Times New Roman" w:hAnsi="Times New Roman" w:eastAsia="方正仿宋_GBK" w:cs="Times New Roman"/>
          <w:color w:val="auto"/>
          <w:sz w:val="32"/>
          <w:szCs w:val="32"/>
          <w:highlight w:val="none"/>
        </w:rPr>
        <w:t>问题逐渐突出</w:t>
      </w:r>
      <w:r>
        <w:rPr>
          <w:rFonts w:hint="eastAsia" w:ascii="Times New Roman" w:hAnsi="Times New Roman" w:cs="Times New Roman"/>
          <w:color w:val="auto"/>
          <w:sz w:val="32"/>
          <w:szCs w:val="32"/>
          <w:highlight w:val="none"/>
          <w:lang w:eastAsia="zh-CN"/>
        </w:rPr>
        <w:t>。世界卫生组织癌症研究机构IARC把</w:t>
      </w:r>
      <w:r>
        <w:rPr>
          <w:rFonts w:hint="default" w:ascii="Times New Roman" w:hAnsi="Times New Roman" w:eastAsia="方正仿宋_GBK" w:cs="Times New Roman"/>
          <w:color w:val="auto"/>
          <w:sz w:val="32"/>
          <w:szCs w:val="32"/>
          <w:highlight w:val="none"/>
        </w:rPr>
        <w:t>消防救援人员</w:t>
      </w:r>
      <w:r>
        <w:rPr>
          <w:rFonts w:hint="eastAsia" w:ascii="Times New Roman" w:hAnsi="Times New Roman" w:cs="Times New Roman"/>
          <w:color w:val="auto"/>
          <w:sz w:val="32"/>
          <w:szCs w:val="32"/>
          <w:highlight w:val="none"/>
          <w:lang w:eastAsia="zh-CN"/>
        </w:rPr>
        <w:t>的职业列为一类致癌因子，也就是说肯定致癌的职业。</w:t>
      </w:r>
      <w:r>
        <w:rPr>
          <w:rFonts w:hint="eastAsia"/>
          <w:lang w:eastAsia="zh-CN"/>
        </w:rPr>
        <w:t>职业健康保护行动是提升消防救援人员职业健康素养水平，减少职业病发生的有效举措，已经得到了全国各地区的重视。</w:t>
      </w:r>
    </w:p>
    <w:p w14:paraId="39C9B680">
      <w:pPr>
        <w:bidi w:val="0"/>
        <w:rPr>
          <w:rFonts w:hint="eastAsia"/>
          <w:lang w:eastAsia="zh-CN"/>
        </w:rPr>
      </w:pPr>
      <w:r>
        <w:rPr>
          <w:rFonts w:hint="eastAsia"/>
          <w:lang w:eastAsia="zh-CN"/>
        </w:rPr>
        <w:t>在消防救援人员职业健康有关标准研制方面起步较早的美国，目前主要依据美国消防协会（NFPA</w:t>
      </w:r>
      <w:r>
        <w:rPr>
          <w:rFonts w:hint="eastAsia"/>
          <w:lang w:val="en-US" w:eastAsia="zh-CN"/>
        </w:rPr>
        <w:t>）</w:t>
      </w:r>
      <w:r>
        <w:rPr>
          <w:rFonts w:hint="eastAsia"/>
          <w:lang w:eastAsia="zh-CN"/>
        </w:rPr>
        <w:t>制定的4个行业标准来指导消防救援人员职业健康工作。《消防职业安全与健康》（NFPA 1500）标准对美国消防部门的职业卫生管理、个人防护装备以及医疗和体能要求等作了框架性的规定。《消防部门对传染病控制的标准》（NFPA 1581）、《消防部门职业医学项目综合标准》（NFPA 1582）以及《消防队员健身标准》（NFPA 1583），则涉及了传染病的预防控制、食品卫生、环境卫生、职业病及工作有关疾病的预防控制、体能训练与测定等方面内容；其中《消防部门职业医学项目综合标准》（NFPA 1582）对消防救援人员候选人、在职人员的职业禁忌证、职业健康检查项目和判定标准、职业健康档案的建立、职业健康定期评估等作了比较明确的规定。</w:t>
      </w:r>
    </w:p>
    <w:p w14:paraId="4958E9AB">
      <w:pPr>
        <w:bidi w:val="0"/>
        <w:rPr>
          <w:rFonts w:hint="default" w:ascii="Times New Roman" w:hAnsi="Times New Roman"/>
          <w:lang w:val="en-US" w:eastAsia="zh-CN"/>
        </w:rPr>
      </w:pPr>
      <w:r>
        <w:rPr>
          <w:rFonts w:hint="eastAsia" w:ascii="Times New Roman" w:hAnsi="Times New Roman"/>
          <w:lang w:val="en-US" w:eastAsia="zh-CN"/>
        </w:rPr>
        <w:t>我国2009年出台的《消防员职业健康标准》（GBZ 221），填补了消防救援人员职业健康保护领域空白，通过标准的形式，规定消防员职业健康条件、健康管理、健康监护、个人防护、健康档案、健康评估、医疗卫生服务及健康促进等相关内容，以保障消防救援人员在灭火作战、抢险救援、执勤训练等职业活动的健康。</w:t>
      </w:r>
    </w:p>
    <w:p w14:paraId="2B2EE4D4">
      <w:pPr>
        <w:bidi w:val="0"/>
        <w:rPr>
          <w:rFonts w:hint="eastAsia"/>
          <w:lang w:eastAsia="zh-CN"/>
        </w:rPr>
      </w:pPr>
      <w:r>
        <w:rPr>
          <w:rFonts w:hint="eastAsia"/>
          <w:lang w:eastAsia="zh-CN"/>
        </w:rPr>
        <w:t>2、必要性</w:t>
      </w:r>
    </w:p>
    <w:p w14:paraId="4E32B58D">
      <w:pPr>
        <w:bidi w:val="0"/>
        <w:rPr>
          <w:rFonts w:hint="eastAsia"/>
          <w:lang w:eastAsia="zh-CN"/>
        </w:rPr>
      </w:pPr>
      <w:r>
        <w:rPr>
          <w:rFonts w:hint="eastAsia"/>
          <w:lang w:eastAsia="zh-CN"/>
        </w:rPr>
        <w:t>随着消防职能的不断拓展，救援次数和种类日益增多，处置难度增大，程序也越加复杂，救援过程中消防救援人员面临的危害风险也在加大，消防救援人员的职业健康与生命安全受到严重威胁。根据国家消防救援局数据统计，仅仅2014年上半年，全国消防队伍灭火行动中，造成救援人员伤亡的事件有6起，其中10人死亡，4人受伤。2005—2013年的消防救援人员救援行动中，造成伤亡事故的就有70起，其中有85名消防救援人员殉职，163人受伤。2015年天津港“8.12”特别重大火灾爆炸事故中，一半以上的遇难人员就是参与灭火任务的消防救援人员。</w:t>
      </w:r>
    </w:p>
    <w:p w14:paraId="505CB0C5">
      <w:pPr>
        <w:bidi w:val="0"/>
        <w:rPr>
          <w:rFonts w:hint="eastAsia" w:ascii="Times New Roman" w:hAnsi="Times New Roman"/>
          <w:lang w:eastAsia="zh-CN"/>
        </w:rPr>
      </w:pPr>
      <w:r>
        <w:rPr>
          <w:rFonts w:hint="eastAsia"/>
          <w:lang w:eastAsia="zh-CN"/>
        </w:rPr>
        <w:t>为使消防救援人员在执行应急救援工作前、中、后全环节做到科学训练、安全救援、身心健康，亟须采取系统性方法来管理和促进消防救援人员职业健康。</w:t>
      </w:r>
      <w:r>
        <w:rPr>
          <w:rFonts w:hint="eastAsia" w:ascii="Times New Roman" w:hAnsi="Times New Roman"/>
          <w:lang w:eastAsia="zh-CN"/>
        </w:rPr>
        <w:t>《消防员职业健康标准》（GBZ 221）对消防救援人员职业健康条件、职业健康监护、职业健康管理及职业健康基础性问题进行了规范，缺乏针对消防救援人员群体职业特色的标准化要求，未能体现消防救援人员职业健康特点。因此，结合高危、高风险、高毒性、高压力等职业特点，对消防救援人员职业健康保护行动的标准化极为迫切。</w:t>
      </w:r>
    </w:p>
    <w:p w14:paraId="07667C0C">
      <w:pPr>
        <w:bidi w:val="0"/>
        <w:rPr>
          <w:rFonts w:hint="eastAsia"/>
          <w:lang w:eastAsia="zh-CN"/>
        </w:rPr>
      </w:pPr>
      <w:r>
        <w:rPr>
          <w:rFonts w:hint="eastAsia"/>
          <w:lang w:eastAsia="zh-CN"/>
        </w:rPr>
        <w:t>3、可行性</w:t>
      </w:r>
    </w:p>
    <w:p w14:paraId="4B8DAA1B">
      <w:pPr>
        <w:keepNext w:val="0"/>
        <w:keepLines w:val="0"/>
        <w:widowControl/>
        <w:suppressLineNumbers w:val="0"/>
        <w:jc w:val="left"/>
        <w:rPr>
          <w:rFonts w:hint="eastAsia"/>
          <w:lang w:eastAsia="zh-CN"/>
        </w:rPr>
      </w:pPr>
      <w:r>
        <w:rPr>
          <w:rFonts w:hint="eastAsia"/>
          <w:lang w:eastAsia="zh-CN"/>
        </w:rPr>
        <w:t>标准承担单位江苏省疾病预防控制中心职业病防治所是江苏省卫生健康委指定的全省职业健康技术服务质量控制中心、职业卫生技术指导和培训中心，全程参与江苏省职业病防治相关规划、国家标准、地方标准及规范的起草工作。与消防部门多年合作，从事消防救援人员风险评估、应激心</w:t>
      </w:r>
      <w:r>
        <w:rPr>
          <w:rFonts w:hint="eastAsia" w:ascii="Times New Roman" w:hAnsi="Times New Roman"/>
          <w:lang w:eastAsia="zh-CN"/>
        </w:rPr>
        <w:t>理干预、健康监护管理等相关课题研究工作。由于本项目涉及消防救援人员，因此接受任务之初，吸收了江苏省消防救援总队，</w:t>
      </w:r>
      <w:r>
        <w:rPr>
          <w:rFonts w:hint="eastAsia" w:ascii="Times New Roman" w:hAnsi="Times New Roman"/>
          <w:lang w:val="en-US" w:eastAsia="zh-CN"/>
        </w:rPr>
        <w:t>进入编制组。</w:t>
      </w:r>
      <w:r>
        <w:rPr>
          <w:rFonts w:hint="eastAsia"/>
          <w:lang w:eastAsia="zh-CN"/>
        </w:rPr>
        <w:t>江苏省消防救援总队2020年成立江苏省消防职业健康中心，主要承担卫勤遂行、职业健康管理、日常医疗、康复治疗、心理健康、健康教育等任务，多次参与到全省的重大中毒事故的应急救援中，参与比如昆山爆炸、响水爆炸等重大事件处置，并与相关部门联防联控，对消防救援人员进行职业健康检查、评估与管理，对于消防救援人员的健康风险评估和健康干预等方面有丰富的经验。因此，编制单位具有扎实的标准研究技术能力储备和完成标准起草的工作平台，能确保高效率、高质量地完成标准的研究起草工作。</w:t>
      </w:r>
    </w:p>
    <w:p w14:paraId="093D5250">
      <w:pPr>
        <w:bidi w:val="0"/>
        <w:rPr>
          <w:rFonts w:hint="eastAsia"/>
          <w:lang w:eastAsia="zh-CN"/>
        </w:rPr>
      </w:pPr>
      <w:r>
        <w:rPr>
          <w:rFonts w:hint="eastAsia"/>
          <w:lang w:eastAsia="zh-CN"/>
        </w:rPr>
        <w:t>4、预期经济社会效益</w:t>
      </w:r>
    </w:p>
    <w:p w14:paraId="43CF9B11">
      <w:pPr>
        <w:autoSpaceDE/>
        <w:autoSpaceDN/>
        <w:snapToGrid/>
        <w:spacing w:line="240" w:lineRule="auto"/>
        <w:ind w:firstLine="470"/>
        <w:jc w:val="left"/>
        <w:rPr>
          <w:rFonts w:hint="eastAsia" w:ascii="Times New Roman" w:hAnsi="Times New Roman"/>
          <w:lang w:eastAsia="zh-CN"/>
        </w:rPr>
      </w:pPr>
      <w:r>
        <w:rPr>
          <w:rFonts w:hint="eastAsia"/>
          <w:lang w:eastAsia="zh-CN"/>
        </w:rPr>
        <w:t>本标准的研究制定基于江苏省消防救援人员职业健康</w:t>
      </w:r>
      <w:r>
        <w:rPr>
          <w:rFonts w:hint="eastAsia" w:ascii="Times New Roman" w:hAnsi="Times New Roman"/>
          <w:lang w:eastAsia="zh-CN"/>
        </w:rPr>
        <w:t>状况研究成果和职业健康保护经验，通过试点调查，确保本标准合理、科学、可行。标准的研究实施将为消防救援人员个人及群体的职业健康保护行动提供可遵循的制度和准则，帮助消防救援人员在面对各类灾害事故应急救援时依次有序开展规划、组织、实施、监测、评估、防护和干预等工作，严格控制风险，减少、消除各种职业危害因素，降低消防救援人员伤残率和罹患职业病风险。标准紧紧围绕《健康中国行动（2019-2030）》，为职业健康保护行动助力，经济效益及社会效益影响深远。</w:t>
      </w:r>
    </w:p>
    <w:p w14:paraId="598ECAD9">
      <w:pPr>
        <w:pStyle w:val="3"/>
        <w:bidi w:val="0"/>
        <w:rPr>
          <w:rFonts w:hint="eastAsia"/>
          <w:lang w:eastAsia="zh-CN"/>
        </w:rPr>
      </w:pPr>
      <w:r>
        <w:rPr>
          <w:rFonts w:hint="eastAsia"/>
          <w:lang w:eastAsia="zh-CN"/>
        </w:rPr>
        <w:t>二、任务来源</w:t>
      </w:r>
    </w:p>
    <w:p w14:paraId="2C33AD56">
      <w:pPr>
        <w:rPr>
          <w:rFonts w:hint="eastAsia"/>
          <w:lang w:eastAsia="zh-CN"/>
        </w:rPr>
      </w:pPr>
      <w:r>
        <w:rPr>
          <w:rFonts w:hint="eastAsia"/>
          <w:lang w:eastAsia="zh-CN"/>
        </w:rPr>
        <w:t xml:space="preserve">根据 2022 年 6 月 29 日《省市场监督管理局关于下达 2022 年度江苏省地方标准项目计划的通知》（江苏市监标〔2022〕192 号），江苏省疾病预防控制中心为第 </w:t>
      </w:r>
      <w:r>
        <w:rPr>
          <w:rFonts w:hint="eastAsia"/>
          <w:lang w:val="en-US" w:eastAsia="zh-CN"/>
        </w:rPr>
        <w:t>104</w:t>
      </w:r>
      <w:r>
        <w:rPr>
          <w:rFonts w:hint="eastAsia"/>
          <w:lang w:eastAsia="zh-CN"/>
        </w:rPr>
        <w:t xml:space="preserve"> 号标准《职业健康保护行动技术规范 消防救援人员》（以下简称“规范”）编制承担单位。</w:t>
      </w:r>
    </w:p>
    <w:p w14:paraId="53B33F7C">
      <w:pPr>
        <w:pStyle w:val="3"/>
        <w:bidi w:val="0"/>
        <w:rPr>
          <w:rFonts w:hint="eastAsia"/>
          <w:lang w:eastAsia="zh-CN"/>
        </w:rPr>
      </w:pPr>
      <w:r>
        <w:rPr>
          <w:rFonts w:hint="eastAsia"/>
          <w:lang w:eastAsia="zh-CN"/>
        </w:rPr>
        <w:t>三、编制过程</w:t>
      </w:r>
    </w:p>
    <w:p w14:paraId="26568ECC">
      <w:pPr>
        <w:rPr>
          <w:rFonts w:hint="eastAsia"/>
          <w:lang w:eastAsia="zh-CN"/>
        </w:rPr>
      </w:pPr>
      <w:r>
        <w:rPr>
          <w:rFonts w:hint="eastAsia"/>
          <w:lang w:val="en-US" w:eastAsia="zh-CN"/>
        </w:rPr>
        <w:t>1、</w:t>
      </w:r>
      <w:r>
        <w:rPr>
          <w:rFonts w:hint="eastAsia"/>
          <w:lang w:eastAsia="zh-CN"/>
        </w:rPr>
        <w:t>成立编制组</w:t>
      </w:r>
    </w:p>
    <w:p w14:paraId="1C533B50">
      <w:pPr>
        <w:rPr>
          <w:rFonts w:hint="eastAsia"/>
          <w:lang w:val="en-US" w:eastAsia="zh-CN"/>
        </w:rPr>
      </w:pPr>
      <w:r>
        <w:rPr>
          <w:rFonts w:hint="eastAsia"/>
          <w:lang w:val="en-US" w:eastAsia="zh-CN"/>
        </w:rPr>
        <w:t>2022年6月至7月期间，</w:t>
      </w:r>
      <w:r>
        <w:rPr>
          <w:rFonts w:hint="eastAsia"/>
          <w:lang w:eastAsia="zh-CN"/>
        </w:rPr>
        <w:t>江苏省疾病预防控制中心职业病防治所</w:t>
      </w:r>
      <w:r>
        <w:rPr>
          <w:rFonts w:hint="eastAsia"/>
          <w:lang w:val="en-US" w:eastAsia="zh-CN"/>
        </w:rPr>
        <w:t>会同江苏省消防救援总队针对地方标准《职业健康保护行动技术规范 消防救援人员》的技术要求进行了深入的研讨。</w:t>
      </w:r>
    </w:p>
    <w:p w14:paraId="71A180D6">
      <w:pPr>
        <w:rPr>
          <w:rFonts w:hint="eastAsia"/>
          <w:lang w:eastAsia="zh-CN"/>
        </w:rPr>
      </w:pPr>
      <w:r>
        <w:rPr>
          <w:rFonts w:hint="eastAsia"/>
          <w:lang w:eastAsia="zh-CN"/>
        </w:rPr>
        <w:t>编写组广泛查阅国内外与消防职业健康有关的法律法规、规范、标准及科技文献资料，制定《消防救援人员职业健康状况调查及保护行动制定方案》，设计调查表，听取消防及职业卫生领域的专家和工作人员的意见，完善研究方案。</w:t>
      </w:r>
    </w:p>
    <w:p w14:paraId="3F47E8B6">
      <w:pPr>
        <w:rPr>
          <w:rFonts w:hint="eastAsia"/>
          <w:lang w:eastAsia="zh-CN"/>
        </w:rPr>
      </w:pPr>
      <w:r>
        <w:rPr>
          <w:rFonts w:hint="eastAsia"/>
          <w:lang w:val="en-US" w:eastAsia="zh-CN"/>
        </w:rPr>
        <w:t>2、</w:t>
      </w:r>
      <w:r>
        <w:rPr>
          <w:rFonts w:hint="eastAsia"/>
          <w:lang w:eastAsia="zh-CN"/>
        </w:rPr>
        <w:t>起草、征求意见与修订</w:t>
      </w:r>
    </w:p>
    <w:p w14:paraId="56312EAF">
      <w:pPr>
        <w:rPr>
          <w:rFonts w:hint="eastAsia"/>
          <w:lang w:eastAsia="zh-CN"/>
        </w:rPr>
      </w:pPr>
      <w:r>
        <w:rPr>
          <w:rFonts w:hint="eastAsia"/>
          <w:lang w:eastAsia="zh-CN"/>
        </w:rPr>
        <w:t>经过近 20 个月的精心筹备和深入研究，编制小组对消防救援人员职业健康状况进行了全面而深入的调研和完善工作。在此期间，针对全省消防救援人员开展问卷调查</w:t>
      </w:r>
      <w:r>
        <w:rPr>
          <w:rFonts w:hint="eastAsia"/>
          <w:lang w:val="en-US" w:eastAsia="zh-CN"/>
        </w:rPr>
        <w:t>1次，赴</w:t>
      </w:r>
      <w:r>
        <w:rPr>
          <w:rFonts w:hint="eastAsia"/>
          <w:lang w:eastAsia="zh-CN"/>
        </w:rPr>
        <w:t>广东深圳市职防院、广东省消防救援总队、深圳华为公司、江苏省各消防救援支队进行职业健康调研和实地考察</w:t>
      </w:r>
      <w:r>
        <w:rPr>
          <w:rFonts w:hint="eastAsia"/>
          <w:lang w:val="en-US" w:eastAsia="zh-CN"/>
        </w:rPr>
        <w:t>15次，邀请</w:t>
      </w:r>
      <w:r>
        <w:rPr>
          <w:rFonts w:hint="eastAsia"/>
          <w:lang w:eastAsia="zh-CN"/>
        </w:rPr>
        <w:t>海南省消防救援总队、安徽省消防救援总队、四川省消防救援总队、四川省森林消防总队、重庆消防救援总队、上海消防研究所、中国消防救援学院、中国矿业大学等单位有关专家共同研讨消防救援人员的健康管理机制，职业危害风险因素、防护技术等内容</w:t>
      </w:r>
      <w:r>
        <w:rPr>
          <w:rFonts w:hint="eastAsia"/>
          <w:lang w:val="en-US" w:eastAsia="zh-CN"/>
        </w:rPr>
        <w:t>10次，</w:t>
      </w:r>
      <w:r>
        <w:rPr>
          <w:rFonts w:hint="eastAsia"/>
          <w:lang w:eastAsia="zh-CN"/>
        </w:rPr>
        <w:t>以确保标准的科学性和实用性。</w:t>
      </w:r>
    </w:p>
    <w:p w14:paraId="326DDCB6">
      <w:pPr>
        <w:rPr>
          <w:rFonts w:hint="eastAsia" w:ascii="Times New Roman" w:hAnsi="Times New Roman"/>
          <w:lang w:eastAsia="zh-CN"/>
        </w:rPr>
      </w:pPr>
      <w:r>
        <w:rPr>
          <w:rFonts w:hint="eastAsia" w:ascii="Times New Roman" w:hAnsi="Times New Roman"/>
          <w:lang w:eastAsia="zh-CN"/>
        </w:rPr>
        <w:t>2024年</w:t>
      </w:r>
      <w:r>
        <w:rPr>
          <w:rFonts w:hint="eastAsia" w:ascii="Times New Roman" w:hAnsi="Times New Roman"/>
          <w:lang w:val="en-US" w:eastAsia="zh-CN"/>
        </w:rPr>
        <w:t>2</w:t>
      </w:r>
      <w:r>
        <w:rPr>
          <w:rFonts w:hint="eastAsia" w:ascii="Times New Roman" w:hAnsi="Times New Roman"/>
          <w:lang w:eastAsia="zh-CN"/>
        </w:rPr>
        <w:t>月，江苏省疾病预防控制中心职业病防治所组织了专题研究会议，对收集到的调研数据和专家意见进行了系统梳理和分析。经过多次讨论和修改，最终完成了标准征求意见稿的统稿工作。</w:t>
      </w:r>
    </w:p>
    <w:p w14:paraId="02CFF786">
      <w:pPr>
        <w:rPr>
          <w:rFonts w:hint="eastAsia" w:ascii="Times New Roman" w:hAnsi="Times New Roman"/>
          <w:lang w:eastAsia="zh-CN"/>
        </w:rPr>
      </w:pPr>
      <w:r>
        <w:rPr>
          <w:rFonts w:hint="eastAsia" w:ascii="Times New Roman" w:hAnsi="Times New Roman"/>
          <w:lang w:eastAsia="zh-CN"/>
        </w:rPr>
        <w:t>为了广泛征求社会各界的意见和建议，江苏省疾病预防控制中心职业病防治所并通过邮件、电话、信函等多种方式，向</w:t>
      </w:r>
      <w:r>
        <w:rPr>
          <w:rFonts w:hint="eastAsia" w:ascii="Times New Roman" w:hAnsi="Times New Roman"/>
          <w:lang w:val="en-US" w:eastAsia="zh-CN"/>
        </w:rPr>
        <w:t>22</w:t>
      </w:r>
      <w:r>
        <w:rPr>
          <w:rFonts w:hint="eastAsia" w:ascii="Times New Roman" w:hAnsi="Times New Roman"/>
          <w:lang w:eastAsia="zh-CN"/>
        </w:rPr>
        <w:t>名来自不同单位的专家进行了专门的意见征集。</w:t>
      </w:r>
    </w:p>
    <w:p w14:paraId="75D98640">
      <w:pPr>
        <w:rPr>
          <w:rFonts w:hint="eastAsia" w:ascii="Times New Roman" w:hAnsi="Times New Roman"/>
          <w:lang w:eastAsia="zh-CN"/>
        </w:rPr>
      </w:pPr>
      <w:r>
        <w:rPr>
          <w:rFonts w:hint="eastAsia" w:ascii="Times New Roman" w:hAnsi="Times New Roman"/>
          <w:lang w:eastAsia="zh-CN"/>
        </w:rPr>
        <w:t>编写组邀请中国安全生产科学研究院职业危害研究所副所长陈建武、中国安全生产科学研究院职业危害研究所高级工程师周书林、北京市职业病防治院院长李珏、北京大学第三医院副院长李树强、江苏省疾病预防控制中心党委书记朱宝立主任医师、中国矿业大学朱国庆教授等业内知名专家召开初稿专家视频讨论会，对讨论会中征集的意见进行汇总分析，补充完善了标准的指标和内容。</w:t>
      </w:r>
    </w:p>
    <w:p w14:paraId="5E2A6D5E">
      <w:pPr>
        <w:bidi w:val="0"/>
        <w:rPr>
          <w:rFonts w:hint="eastAsia"/>
          <w:lang w:eastAsia="zh-CN"/>
        </w:rPr>
      </w:pPr>
      <w:r>
        <w:rPr>
          <w:rFonts w:hint="eastAsia" w:ascii="Times New Roman" w:hAnsi="Times New Roman"/>
          <w:lang w:eastAsia="zh-CN"/>
        </w:rPr>
        <w:t>通过以上行动，共收到回复意见</w:t>
      </w:r>
      <w:r>
        <w:rPr>
          <w:rFonts w:hint="eastAsia" w:ascii="Times New Roman" w:hAnsi="Times New Roman"/>
          <w:lang w:val="en-US" w:eastAsia="zh-CN"/>
        </w:rPr>
        <w:t>25</w:t>
      </w:r>
      <w:r>
        <w:rPr>
          <w:rFonts w:hint="eastAsia" w:ascii="Times New Roman" w:hAnsi="Times New Roman"/>
          <w:lang w:eastAsia="zh-CN"/>
        </w:rPr>
        <w:t>条。编制小组认真分析和研究意见，并结合实际情况进行了修改和完善。最终，</w:t>
      </w:r>
      <w:r>
        <w:rPr>
          <w:rFonts w:hint="eastAsia"/>
          <w:lang w:eastAsia="zh-CN"/>
        </w:rPr>
        <w:t>吸收采纳意见</w:t>
      </w:r>
      <w:r>
        <w:rPr>
          <w:rFonts w:hint="eastAsia"/>
          <w:lang w:val="en-US" w:eastAsia="zh-CN"/>
        </w:rPr>
        <w:t>25条</w:t>
      </w:r>
      <w:r>
        <w:rPr>
          <w:rFonts w:hint="eastAsia"/>
          <w:lang w:eastAsia="zh-CN"/>
        </w:rPr>
        <w:t>，形成了标准的初审稿。</w:t>
      </w:r>
    </w:p>
    <w:p w14:paraId="2EC3EE46">
      <w:pPr>
        <w:bidi w:val="0"/>
      </w:pPr>
      <w:r>
        <w:rPr>
          <w:lang w:val="en-US" w:eastAsia="zh-CN"/>
        </w:rPr>
        <w:t>3</w:t>
      </w:r>
      <w:r>
        <w:rPr>
          <w:rFonts w:hint="eastAsia"/>
          <w:lang w:val="en-US" w:eastAsia="zh-CN"/>
        </w:rPr>
        <w:t>、初审与修订</w:t>
      </w:r>
    </w:p>
    <w:p w14:paraId="4F43C716">
      <w:pPr>
        <w:bidi w:val="0"/>
        <w:rPr>
          <w:rFonts w:hint="eastAsia"/>
          <w:lang w:eastAsia="zh-CN"/>
        </w:rPr>
      </w:pPr>
      <w:r>
        <w:rPr>
          <w:rFonts w:hint="eastAsia"/>
          <w:lang w:val="en-US" w:eastAsia="zh-CN"/>
        </w:rPr>
        <w:t xml:space="preserve">2024 年 </w:t>
      </w:r>
      <w:r>
        <w:rPr>
          <w:rFonts w:hint="default"/>
          <w:lang w:val="en-US" w:eastAsia="zh-CN"/>
        </w:rPr>
        <w:t xml:space="preserve">5 </w:t>
      </w:r>
      <w:r>
        <w:rPr>
          <w:rFonts w:hint="eastAsia"/>
          <w:lang w:val="en-US" w:eastAsia="zh-CN"/>
        </w:rPr>
        <w:t>月，江苏省疾病预防控制中心组织召开了标准初审会。本次会议特邀了五位业内知名专家，对标准进行了全面细致的审查。专家们针对标准的形式和内容进行了深入讨论，并结合实际情况提出了修改意见。编制组高度重视，经过深入讨论，对意见全部被吸收采纳。</w:t>
      </w:r>
    </w:p>
    <w:p w14:paraId="3F2049F8">
      <w:pPr>
        <w:bidi w:val="0"/>
        <w:rPr>
          <w:rFonts w:hint="eastAsia" w:ascii="Times New Roman" w:hAnsi="Times New Roman"/>
          <w:lang w:eastAsia="zh-CN"/>
        </w:rPr>
      </w:pPr>
      <w:r>
        <w:rPr>
          <w:rFonts w:hint="default"/>
          <w:lang w:val="en-US" w:eastAsia="zh-CN"/>
        </w:rPr>
        <w:t>4</w:t>
      </w:r>
      <w:r>
        <w:rPr>
          <w:rFonts w:hint="eastAsia"/>
          <w:lang w:val="en-US" w:eastAsia="zh-CN"/>
        </w:rPr>
        <w:t>、审查与修订</w:t>
      </w:r>
    </w:p>
    <w:p w14:paraId="70383518">
      <w:pPr>
        <w:keepNext w:val="0"/>
        <w:keepLines w:val="0"/>
        <w:widowControl/>
        <w:suppressLineNumbers w:val="0"/>
        <w:jc w:val="left"/>
      </w:pPr>
      <w:r>
        <w:rPr>
          <w:rFonts w:hint="eastAsia" w:ascii="宋体" w:hAnsi="宋体" w:eastAsia="宋体" w:cs="宋体"/>
          <w:b/>
          <w:bCs/>
          <w:color w:val="000000"/>
          <w:kern w:val="0"/>
          <w:sz w:val="28"/>
          <w:szCs w:val="28"/>
          <w:lang w:val="en-US" w:eastAsia="zh-CN" w:bidi="ar"/>
        </w:rPr>
        <w:t xml:space="preserve">四、 主要内容及技术指标确立 </w:t>
      </w:r>
    </w:p>
    <w:p w14:paraId="4F367A2E">
      <w:pPr>
        <w:rPr>
          <w:rFonts w:hint="eastAsia"/>
          <w:lang w:eastAsia="zh-CN"/>
        </w:rPr>
      </w:pPr>
      <w:r>
        <w:rPr>
          <w:rFonts w:hint="eastAsia"/>
          <w:lang w:eastAsia="zh-CN"/>
        </w:rPr>
        <w:t>编制组结合江苏省消防救援人员职业健康保护工作进行了大量细致调研，通过实地调研、专家研讨和文件查阅等方式，确定了标准的主要内容和相关的技术指标。</w:t>
      </w:r>
    </w:p>
    <w:p w14:paraId="210CA2DB">
      <w:pPr>
        <w:rPr>
          <w:rFonts w:hint="eastAsia"/>
          <w:b/>
          <w:bCs/>
          <w:lang w:eastAsia="zh-CN"/>
        </w:rPr>
      </w:pPr>
      <w:r>
        <w:rPr>
          <w:rFonts w:hint="eastAsia"/>
          <w:b/>
          <w:bCs/>
          <w:lang w:eastAsia="zh-CN"/>
        </w:rPr>
        <w:t>1、主要内容</w:t>
      </w:r>
    </w:p>
    <w:p w14:paraId="3A37D038">
      <w:pPr>
        <w:rPr>
          <w:rFonts w:hint="eastAsia"/>
          <w:lang w:eastAsia="zh-CN"/>
        </w:rPr>
      </w:pPr>
      <w:r>
        <w:rPr>
          <w:rFonts w:hint="eastAsia"/>
          <w:lang w:eastAsia="zh-CN"/>
        </w:rPr>
        <w:t>（1）</w:t>
      </w:r>
      <w:r>
        <w:rPr>
          <w:rFonts w:hint="eastAsia"/>
          <w:b/>
          <w:bCs/>
          <w:lang w:eastAsia="zh-CN"/>
        </w:rPr>
        <w:t>第一章</w:t>
      </w:r>
      <w:r>
        <w:rPr>
          <w:rFonts w:hint="eastAsia"/>
          <w:lang w:eastAsia="zh-CN"/>
        </w:rPr>
        <w:t>规定了标准的适用范围。</w:t>
      </w:r>
    </w:p>
    <w:p w14:paraId="0B6D3D03">
      <w:pPr>
        <w:rPr>
          <w:rFonts w:hint="eastAsia"/>
          <w:lang w:eastAsia="zh-CN"/>
        </w:rPr>
      </w:pPr>
      <w:r>
        <w:rPr>
          <w:rFonts w:hint="eastAsia"/>
          <w:lang w:eastAsia="zh-CN"/>
        </w:rPr>
        <w:t>本文件规定了消防救援人员职业健康保护的基本要求，针对消防救援人员职业活动中可能接触的职业危害因素提出相应的预防和干预措施，同时为消防救援人员职业健康的管理提出要求和方案。</w:t>
      </w:r>
    </w:p>
    <w:p w14:paraId="28C9DF2A">
      <w:pPr>
        <w:rPr>
          <w:rFonts w:hint="eastAsia"/>
          <w:lang w:eastAsia="zh-CN"/>
        </w:rPr>
      </w:pPr>
      <w:r>
        <w:rPr>
          <w:rFonts w:hint="eastAsia"/>
          <w:lang w:eastAsia="zh-CN"/>
        </w:rPr>
        <w:t>本文件适用于国家综合性消防救援队伍消防救援人员在日常训练、应急救援、火灾扑救等职业活动中的职业健康保护，地方政府专职消防队、单位专职消防队和志愿消防队等其他形式的消防组织可参照执行。</w:t>
      </w:r>
    </w:p>
    <w:p w14:paraId="213AE41C">
      <w:pPr>
        <w:rPr>
          <w:rFonts w:hint="eastAsia"/>
          <w:lang w:eastAsia="zh-CN"/>
        </w:rPr>
      </w:pPr>
      <w:r>
        <w:rPr>
          <w:rFonts w:hint="eastAsia"/>
          <w:lang w:eastAsia="zh-CN"/>
        </w:rPr>
        <w:t>（2）</w:t>
      </w:r>
      <w:r>
        <w:rPr>
          <w:rFonts w:hint="eastAsia"/>
          <w:b/>
          <w:bCs/>
          <w:lang w:eastAsia="zh-CN"/>
        </w:rPr>
        <w:t>第二章</w:t>
      </w:r>
      <w:r>
        <w:rPr>
          <w:rFonts w:hint="eastAsia"/>
          <w:lang w:eastAsia="zh-CN"/>
        </w:rPr>
        <w:t>列出了规范性引用的文件，主要有如下标准：</w:t>
      </w:r>
    </w:p>
    <w:p w14:paraId="5BD2BC2E">
      <w:pPr>
        <w:rPr>
          <w:rFonts w:hint="eastAsia"/>
          <w:lang w:eastAsia="zh-CN"/>
        </w:rPr>
      </w:pPr>
      <w:r>
        <w:rPr>
          <w:rFonts w:hint="eastAsia"/>
          <w:lang w:eastAsia="zh-CN"/>
        </w:rPr>
        <w:t>GB 31654  食品安全国家标准 餐饮服务通用卫生规范</w:t>
      </w:r>
    </w:p>
    <w:p w14:paraId="381D842C">
      <w:pPr>
        <w:rPr>
          <w:rFonts w:hint="eastAsia"/>
          <w:lang w:eastAsia="zh-CN"/>
        </w:rPr>
      </w:pPr>
      <w:r>
        <w:rPr>
          <w:rFonts w:hint="eastAsia"/>
          <w:lang w:eastAsia="zh-CN"/>
        </w:rPr>
        <w:t>GBZ 188  职业健康监护技术规范</w:t>
      </w:r>
    </w:p>
    <w:p w14:paraId="673F7AB4">
      <w:pPr>
        <w:rPr>
          <w:rFonts w:hint="eastAsia"/>
          <w:lang w:eastAsia="zh-CN"/>
        </w:rPr>
      </w:pPr>
      <w:r>
        <w:rPr>
          <w:rFonts w:hint="eastAsia"/>
          <w:lang w:eastAsia="zh-CN"/>
        </w:rPr>
        <w:t>GBZ 221  消防员职业健康标准</w:t>
      </w:r>
    </w:p>
    <w:p w14:paraId="7B972271">
      <w:pPr>
        <w:rPr>
          <w:rFonts w:hint="eastAsia"/>
          <w:lang w:eastAsia="zh-CN"/>
        </w:rPr>
      </w:pPr>
      <w:r>
        <w:rPr>
          <w:rFonts w:hint="eastAsia"/>
          <w:lang w:eastAsia="zh-CN"/>
        </w:rPr>
        <w:t>GB/T 29176  消防应急救援 通则</w:t>
      </w:r>
    </w:p>
    <w:p w14:paraId="695AD779">
      <w:pPr>
        <w:rPr>
          <w:rFonts w:hint="eastAsia"/>
          <w:lang w:eastAsia="zh-CN"/>
        </w:rPr>
      </w:pPr>
      <w:r>
        <w:rPr>
          <w:rFonts w:hint="eastAsia"/>
          <w:lang w:eastAsia="zh-CN"/>
        </w:rPr>
        <w:t>XF/T 1039  消防员心理训练指南</w:t>
      </w:r>
    </w:p>
    <w:p w14:paraId="5B67D9CD">
      <w:pPr>
        <w:rPr>
          <w:rFonts w:hint="eastAsia" w:ascii="Times New Roman" w:hAnsi="Times New Roman"/>
          <w:lang w:eastAsia="zh-CN"/>
        </w:rPr>
      </w:pPr>
      <w:r>
        <w:rPr>
          <w:rFonts w:hint="eastAsia" w:ascii="Times New Roman" w:hAnsi="Times New Roman"/>
          <w:lang w:eastAsia="zh-CN"/>
        </w:rPr>
        <w:t>（3）</w:t>
      </w:r>
      <w:r>
        <w:rPr>
          <w:rFonts w:hint="eastAsia" w:ascii="Times New Roman" w:hAnsi="Times New Roman"/>
          <w:b/>
          <w:bCs/>
          <w:lang w:eastAsia="zh-CN"/>
        </w:rPr>
        <w:t>第三章</w:t>
      </w:r>
      <w:r>
        <w:rPr>
          <w:rFonts w:hint="eastAsia" w:ascii="Times New Roman" w:hAnsi="Times New Roman"/>
          <w:lang w:eastAsia="zh-CN"/>
        </w:rPr>
        <w:t>对本标准中出现的重要术语给出了准确的定义。根据 GB/T1.1-2020 对“术语和定义”起草和表述的要求，给出了消防组织、消防救援人员、消防职业活动、消防救援人员职业健康、消防应急救援</w:t>
      </w:r>
      <w:r>
        <w:rPr>
          <w:rFonts w:hint="eastAsia"/>
          <w:lang w:eastAsia="zh-CN"/>
        </w:rPr>
        <w:t>、</w:t>
      </w:r>
      <w:r>
        <w:rPr>
          <w:rFonts w:hint="eastAsia" w:ascii="Times New Roman" w:hAnsi="Times New Roman"/>
          <w:lang w:eastAsia="zh-CN"/>
        </w:rPr>
        <w:t>职业危害因素、职业危害防护装备、职业健康档案</w:t>
      </w:r>
      <w:r>
        <w:rPr>
          <w:rFonts w:hint="eastAsia"/>
          <w:lang w:eastAsia="zh-CN"/>
        </w:rPr>
        <w:t>、消防救援人员心理训练</w:t>
      </w:r>
      <w:r>
        <w:rPr>
          <w:rFonts w:hint="eastAsia" w:ascii="Times New Roman" w:hAnsi="Times New Roman"/>
          <w:lang w:eastAsia="zh-CN"/>
        </w:rPr>
        <w:t>等</w:t>
      </w:r>
      <w:r>
        <w:rPr>
          <w:rFonts w:hint="eastAsia"/>
          <w:lang w:val="en-US" w:eastAsia="zh-CN"/>
        </w:rPr>
        <w:t>9</w:t>
      </w:r>
      <w:r>
        <w:rPr>
          <w:rFonts w:hint="eastAsia" w:ascii="Times New Roman" w:hAnsi="Times New Roman"/>
          <w:lang w:eastAsia="zh-CN"/>
        </w:rPr>
        <w:t>项术语的定义和英文对应词。</w:t>
      </w:r>
    </w:p>
    <w:p w14:paraId="2C9F31D3">
      <w:pPr>
        <w:rPr>
          <w:rFonts w:hint="eastAsia"/>
          <w:lang w:eastAsia="zh-CN"/>
        </w:rPr>
      </w:pPr>
      <w:r>
        <w:rPr>
          <w:rFonts w:hint="eastAsia"/>
          <w:lang w:eastAsia="zh-CN"/>
        </w:rPr>
        <w:t>（4）</w:t>
      </w:r>
      <w:r>
        <w:rPr>
          <w:rFonts w:hint="eastAsia"/>
          <w:b/>
          <w:bCs/>
          <w:lang w:eastAsia="zh-CN"/>
        </w:rPr>
        <w:t>第四章</w:t>
      </w:r>
      <w:r>
        <w:rPr>
          <w:rFonts w:hint="eastAsia"/>
          <w:lang w:eastAsia="zh-CN"/>
        </w:rPr>
        <w:t>提出了消防组织和消防救援人员职业健康保护的基本要求。</w:t>
      </w:r>
    </w:p>
    <w:p w14:paraId="3B8002BA">
      <w:pPr>
        <w:rPr>
          <w:rFonts w:hint="eastAsia" w:hAnsi="Times New Roman"/>
          <w:lang w:val="en-US" w:eastAsia="zh-CN"/>
        </w:rPr>
      </w:pPr>
      <w:r>
        <w:rPr>
          <w:rFonts w:hint="eastAsia"/>
          <w:lang w:val="en-US" w:eastAsia="zh-CN"/>
        </w:rPr>
        <w:t>（5）</w:t>
      </w:r>
      <w:r>
        <w:rPr>
          <w:rFonts w:hint="eastAsia"/>
          <w:b/>
          <w:bCs/>
          <w:lang w:val="en-US" w:eastAsia="zh-CN"/>
        </w:rPr>
        <w:t>第五章</w:t>
      </w:r>
      <w:r>
        <w:rPr>
          <w:rFonts w:hint="eastAsia"/>
          <w:lang w:val="en-US" w:eastAsia="zh-CN"/>
        </w:rPr>
        <w:t>提出了消防救援人员职业活动中存在的职业危害因素，包括物理因素、化学因素、生物因素、工效学因素、社会心理因素。同时给出了职业健康</w:t>
      </w:r>
      <w:r>
        <w:rPr>
          <w:rFonts w:hint="eastAsia" w:hAnsi="Times New Roman"/>
          <w:lang w:val="en-US" w:eastAsia="zh-CN"/>
        </w:rPr>
        <w:t>风险评估管理方法。</w:t>
      </w:r>
    </w:p>
    <w:p w14:paraId="419451D6">
      <w:pPr>
        <w:rPr>
          <w:rFonts w:hint="eastAsia"/>
          <w:lang w:eastAsia="zh-CN"/>
        </w:rPr>
      </w:pPr>
      <w:r>
        <w:rPr>
          <w:rFonts w:hint="eastAsia" w:hAnsi="Times New Roman"/>
          <w:lang w:val="en-US" w:eastAsia="zh-CN"/>
        </w:rPr>
        <w:t>（6）</w:t>
      </w:r>
      <w:r>
        <w:rPr>
          <w:rFonts w:hint="eastAsia" w:hAnsi="Times New Roman"/>
          <w:b/>
          <w:bCs/>
          <w:lang w:val="en-US" w:eastAsia="zh-CN"/>
        </w:rPr>
        <w:t>第六章</w:t>
      </w:r>
      <w:r>
        <w:rPr>
          <w:rFonts w:hint="eastAsia" w:hAnsi="Times New Roman"/>
          <w:lang w:val="en-US" w:eastAsia="zh-CN"/>
        </w:rPr>
        <w:t>提出了消防救援人员业务训练和救援中的职业健康保障措施以及</w:t>
      </w:r>
      <w:r>
        <w:rPr>
          <w:rFonts w:hint="eastAsia" w:hAnsi="Times New Roman"/>
          <w:lang w:eastAsia="zh-CN"/>
        </w:rPr>
        <w:t>康复、</w:t>
      </w:r>
      <w:r>
        <w:rPr>
          <w:rFonts w:hint="eastAsia"/>
        </w:rPr>
        <w:t>心理疏导与心理治疗</w:t>
      </w:r>
      <w:r>
        <w:rPr>
          <w:rFonts w:hint="eastAsia"/>
          <w:lang w:eastAsia="zh-CN"/>
        </w:rPr>
        <w:t>措施。</w:t>
      </w:r>
    </w:p>
    <w:p w14:paraId="65E4DD65">
      <w:pPr>
        <w:rPr>
          <w:rFonts w:hint="eastAsia"/>
          <w:lang w:eastAsia="zh-CN"/>
        </w:rPr>
      </w:pPr>
      <w:r>
        <w:rPr>
          <w:rFonts w:hint="eastAsia"/>
          <w:lang w:eastAsia="zh-CN"/>
        </w:rPr>
        <w:t>（</w:t>
      </w:r>
      <w:r>
        <w:rPr>
          <w:rFonts w:hint="eastAsia"/>
          <w:lang w:val="en-US" w:eastAsia="zh-CN"/>
        </w:rPr>
        <w:t>7</w:t>
      </w:r>
      <w:r>
        <w:rPr>
          <w:rFonts w:hint="eastAsia"/>
          <w:lang w:eastAsia="zh-CN"/>
        </w:rPr>
        <w:t>）</w:t>
      </w:r>
      <w:r>
        <w:rPr>
          <w:rFonts w:hint="eastAsia"/>
          <w:b/>
          <w:bCs/>
          <w:lang w:eastAsia="zh-CN"/>
        </w:rPr>
        <w:t>第七章</w:t>
      </w:r>
      <w:r>
        <w:rPr>
          <w:rFonts w:hint="eastAsia"/>
          <w:lang w:eastAsia="zh-CN"/>
        </w:rPr>
        <w:t>提出了消防员职业危害应急处置的医疗保障和职业暴露处置及记录。</w:t>
      </w:r>
    </w:p>
    <w:p w14:paraId="59F545FB">
      <w:pPr>
        <w:bidi w:val="0"/>
        <w:rPr>
          <w:rFonts w:hint="eastAsia"/>
          <w:lang w:val="en-US" w:eastAsia="zh-CN"/>
        </w:rPr>
      </w:pPr>
      <w:r>
        <w:rPr>
          <w:rFonts w:hint="eastAsia"/>
          <w:lang w:val="en-US" w:eastAsia="zh-CN"/>
        </w:rPr>
        <w:t>（8）</w:t>
      </w:r>
      <w:r>
        <w:rPr>
          <w:rFonts w:hint="eastAsia"/>
          <w:b/>
          <w:bCs/>
          <w:lang w:val="en-US" w:eastAsia="zh-CN"/>
        </w:rPr>
        <w:t>第八章</w:t>
      </w:r>
      <w:r>
        <w:rPr>
          <w:rFonts w:hint="eastAsia"/>
          <w:lang w:val="en-US" w:eastAsia="zh-CN"/>
        </w:rPr>
        <w:t>提出了消防救援人员职业健康工作环境保障举措，包括消防卫勤部门和人员的建设、</w:t>
      </w:r>
      <w:bookmarkStart w:id="0" w:name="_Toc28250"/>
      <w:r>
        <w:rPr>
          <w:rFonts w:hint="eastAsia"/>
          <w:lang w:val="en-US" w:eastAsia="zh-CN"/>
        </w:rPr>
        <w:t>职业病防治</w:t>
      </w:r>
      <w:bookmarkEnd w:id="0"/>
      <w:r>
        <w:rPr>
          <w:rFonts w:hint="eastAsia"/>
          <w:lang w:val="en-US" w:eastAsia="zh-CN"/>
        </w:rPr>
        <w:t>、</w:t>
      </w:r>
      <w:bookmarkStart w:id="1" w:name="_Toc27616"/>
      <w:bookmarkStart w:id="2" w:name="_Toc9823"/>
      <w:bookmarkStart w:id="3" w:name="_Toc19769"/>
      <w:bookmarkStart w:id="4" w:name="_Toc20572"/>
      <w:bookmarkStart w:id="5" w:name="_Toc19054"/>
      <w:bookmarkStart w:id="6" w:name="_Toc16701"/>
      <w:bookmarkStart w:id="7" w:name="_Toc4738"/>
      <w:r>
        <w:rPr>
          <w:rFonts w:hint="eastAsia"/>
          <w:lang w:val="en-US" w:eastAsia="zh-CN"/>
        </w:rPr>
        <w:t>职业相关疾病防治</w:t>
      </w:r>
      <w:bookmarkEnd w:id="1"/>
      <w:bookmarkEnd w:id="2"/>
      <w:bookmarkEnd w:id="3"/>
      <w:bookmarkEnd w:id="4"/>
      <w:bookmarkEnd w:id="5"/>
      <w:bookmarkEnd w:id="6"/>
      <w:bookmarkEnd w:id="7"/>
      <w:r>
        <w:rPr>
          <w:rFonts w:hint="eastAsia"/>
          <w:lang w:val="en-US" w:eastAsia="zh-CN"/>
        </w:rPr>
        <w:t>、传染病防治、职业危害防护装备的管理、膳食营养与食品卫生。</w:t>
      </w:r>
    </w:p>
    <w:p w14:paraId="785251FC">
      <w:pPr>
        <w:bidi w:val="0"/>
        <w:rPr>
          <w:rFonts w:hint="eastAsia"/>
          <w:lang w:eastAsia="zh-CN"/>
        </w:rPr>
      </w:pPr>
      <w:r>
        <w:rPr>
          <w:rFonts w:hint="eastAsia"/>
          <w:lang w:val="en-US" w:eastAsia="zh-CN"/>
        </w:rPr>
        <w:t>（9）</w:t>
      </w:r>
      <w:r>
        <w:rPr>
          <w:rFonts w:hint="eastAsia"/>
          <w:b/>
          <w:bCs/>
          <w:lang w:val="en-US" w:eastAsia="zh-CN"/>
        </w:rPr>
        <w:t>第九章</w:t>
      </w:r>
      <w:r>
        <w:rPr>
          <w:rFonts w:hint="eastAsia"/>
          <w:lang w:val="en-US" w:eastAsia="zh-CN"/>
        </w:rPr>
        <w:t>提出了消防救援人员</w:t>
      </w:r>
      <w:r>
        <w:rPr>
          <w:rFonts w:hint="eastAsia"/>
        </w:rPr>
        <w:t>职业健康检查与监护</w:t>
      </w:r>
      <w:r>
        <w:rPr>
          <w:rFonts w:hint="eastAsia"/>
          <w:lang w:eastAsia="zh-CN"/>
        </w:rPr>
        <w:t>方法。</w:t>
      </w:r>
    </w:p>
    <w:p w14:paraId="1AD1CCE1">
      <w:pPr>
        <w:bidi w:val="0"/>
        <w:rPr>
          <w:rFonts w:hint="eastAsia"/>
        </w:rPr>
      </w:pPr>
      <w:r>
        <w:rPr>
          <w:rFonts w:hint="eastAsia"/>
          <w:lang w:eastAsia="zh-CN"/>
        </w:rPr>
        <w:t>（</w:t>
      </w:r>
      <w:r>
        <w:rPr>
          <w:rFonts w:hint="eastAsia"/>
          <w:lang w:val="en-US" w:eastAsia="zh-CN"/>
        </w:rPr>
        <w:t>10</w:t>
      </w:r>
      <w:r>
        <w:rPr>
          <w:rFonts w:hint="eastAsia"/>
          <w:lang w:eastAsia="zh-CN"/>
        </w:rPr>
        <w:t>）</w:t>
      </w:r>
      <w:r>
        <w:rPr>
          <w:rFonts w:hint="eastAsia"/>
          <w:b/>
          <w:bCs/>
          <w:lang w:eastAsia="zh-CN"/>
        </w:rPr>
        <w:t>附录</w:t>
      </w:r>
      <w:r>
        <w:rPr>
          <w:rFonts w:hint="eastAsia"/>
          <w:b/>
          <w:bCs/>
          <w:lang w:val="en-US" w:eastAsia="zh-CN"/>
        </w:rPr>
        <w:t>A</w:t>
      </w:r>
      <w:r>
        <w:rPr>
          <w:rFonts w:hint="eastAsia"/>
        </w:rPr>
        <w:t>配套标准正文6.</w:t>
      </w:r>
      <w:r>
        <w:rPr>
          <w:rFonts w:hint="eastAsia"/>
          <w:lang w:val="en-US" w:eastAsia="zh-CN"/>
        </w:rPr>
        <w:t>4</w:t>
      </w:r>
      <w:r>
        <w:rPr>
          <w:rFonts w:hint="eastAsia"/>
        </w:rPr>
        <w:t>.2</w:t>
      </w:r>
      <w:r>
        <w:rPr>
          <w:rFonts w:hint="eastAsia"/>
          <w:lang w:eastAsia="zh-CN"/>
        </w:rPr>
        <w:t>，</w:t>
      </w:r>
      <w:r>
        <w:rPr>
          <w:rFonts w:hint="eastAsia"/>
        </w:rPr>
        <w:t>提出了抗逆力训练、情绪调节能力训练、恐惧心理训练、认知功能训练等心理训练方法。</w:t>
      </w:r>
    </w:p>
    <w:p w14:paraId="27F7D355">
      <w:pPr>
        <w:bidi w:val="0"/>
        <w:rPr>
          <w:rFonts w:hint="eastAsia"/>
        </w:rPr>
      </w:pPr>
      <w:r>
        <w:rPr>
          <w:rFonts w:hint="eastAsia"/>
          <w:lang w:eastAsia="zh-CN"/>
        </w:rPr>
        <w:t>（</w:t>
      </w:r>
      <w:r>
        <w:rPr>
          <w:rFonts w:hint="eastAsia"/>
          <w:lang w:val="en-US" w:eastAsia="zh-CN"/>
        </w:rPr>
        <w:t>11</w:t>
      </w:r>
      <w:r>
        <w:rPr>
          <w:rFonts w:hint="eastAsia"/>
          <w:lang w:eastAsia="zh-CN"/>
        </w:rPr>
        <w:t>）</w:t>
      </w:r>
      <w:r>
        <w:rPr>
          <w:rFonts w:hint="eastAsia"/>
          <w:b/>
          <w:bCs/>
          <w:lang w:eastAsia="zh-CN"/>
        </w:rPr>
        <w:t>附录</w:t>
      </w:r>
      <w:r>
        <w:rPr>
          <w:rFonts w:hint="eastAsia"/>
          <w:b/>
          <w:bCs/>
          <w:lang w:val="en-US" w:eastAsia="zh-CN"/>
        </w:rPr>
        <w:t>B</w:t>
      </w:r>
      <w:r>
        <w:rPr>
          <w:rFonts w:hint="eastAsia"/>
        </w:rPr>
        <w:t>配套标准正文</w:t>
      </w:r>
      <w:r>
        <w:rPr>
          <w:rFonts w:hint="eastAsia"/>
          <w:lang w:val="en-US" w:eastAsia="zh-CN"/>
        </w:rPr>
        <w:t>8.1.4</w:t>
      </w:r>
      <w:r>
        <w:rPr>
          <w:rFonts w:hint="eastAsia"/>
          <w:lang w:eastAsia="zh-CN"/>
        </w:rPr>
        <w:t>，</w:t>
      </w:r>
      <w:r>
        <w:rPr>
          <w:rFonts w:hint="eastAsia"/>
        </w:rPr>
        <w:t>提出了职业健康管理机构医疗器械最低配置目录。</w:t>
      </w:r>
    </w:p>
    <w:p w14:paraId="19718687">
      <w:pPr>
        <w:bidi w:val="0"/>
        <w:rPr>
          <w:rFonts w:hint="eastAsia"/>
        </w:rPr>
      </w:pPr>
      <w:r>
        <w:rPr>
          <w:rFonts w:hint="eastAsia"/>
          <w:lang w:eastAsia="zh-CN"/>
        </w:rPr>
        <w:t>（</w:t>
      </w:r>
      <w:r>
        <w:rPr>
          <w:rFonts w:hint="eastAsia"/>
          <w:lang w:val="en-US" w:eastAsia="zh-CN"/>
        </w:rPr>
        <w:t>12</w:t>
      </w:r>
      <w:r>
        <w:rPr>
          <w:rFonts w:hint="eastAsia"/>
          <w:lang w:eastAsia="zh-CN"/>
        </w:rPr>
        <w:t>）</w:t>
      </w:r>
      <w:r>
        <w:rPr>
          <w:rFonts w:hint="eastAsia"/>
          <w:b/>
          <w:bCs/>
          <w:lang w:eastAsia="zh-CN"/>
        </w:rPr>
        <w:t>附录</w:t>
      </w:r>
      <w:r>
        <w:rPr>
          <w:rFonts w:hint="eastAsia"/>
          <w:b/>
          <w:bCs/>
          <w:lang w:val="en-US" w:eastAsia="zh-CN"/>
        </w:rPr>
        <w:t>C</w:t>
      </w:r>
      <w:r>
        <w:rPr>
          <w:rFonts w:hint="eastAsia"/>
        </w:rPr>
        <w:t>配套标准正文</w:t>
      </w:r>
      <w:r>
        <w:rPr>
          <w:rFonts w:hint="eastAsia"/>
          <w:lang w:val="en-US" w:eastAsia="zh-CN"/>
        </w:rPr>
        <w:t>8.1.4</w:t>
      </w:r>
      <w:r>
        <w:rPr>
          <w:rFonts w:hint="eastAsia"/>
          <w:lang w:eastAsia="zh-CN"/>
        </w:rPr>
        <w:t>，</w:t>
      </w:r>
      <w:r>
        <w:rPr>
          <w:rFonts w:hint="eastAsia"/>
        </w:rPr>
        <w:t>提出了消防救援卫勤人员需掌握的紧急救护技术能力。</w:t>
      </w:r>
    </w:p>
    <w:p w14:paraId="123F3B49">
      <w:pPr>
        <w:bidi w:val="0"/>
        <w:rPr>
          <w:b/>
          <w:bCs/>
          <w:highlight w:val="none"/>
        </w:rPr>
      </w:pPr>
      <w:r>
        <w:rPr>
          <w:b/>
          <w:bCs/>
          <w:highlight w:val="none"/>
          <w:lang w:val="en-US" w:eastAsia="zh-CN"/>
        </w:rPr>
        <w:t>2</w:t>
      </w:r>
      <w:r>
        <w:rPr>
          <w:rFonts w:hint="eastAsia"/>
          <w:b/>
          <w:bCs/>
          <w:highlight w:val="none"/>
          <w:lang w:val="en-US" w:eastAsia="zh-CN"/>
        </w:rPr>
        <w:t xml:space="preserve">、主要技术指标确立 </w:t>
      </w:r>
    </w:p>
    <w:p w14:paraId="788C3CDA">
      <w:pPr>
        <w:bidi w:val="0"/>
        <w:rPr>
          <w:b/>
          <w:bCs/>
          <w:highlight w:val="none"/>
        </w:rPr>
      </w:pPr>
      <w:r>
        <w:rPr>
          <w:rFonts w:hint="eastAsia"/>
          <w:b/>
          <w:bCs/>
          <w:highlight w:val="none"/>
          <w:lang w:val="en-US" w:eastAsia="zh-CN"/>
        </w:rPr>
        <w:t>（</w:t>
      </w:r>
      <w:r>
        <w:rPr>
          <w:rFonts w:hint="default"/>
          <w:b/>
          <w:bCs/>
          <w:highlight w:val="none"/>
          <w:lang w:val="en-US" w:eastAsia="zh-CN"/>
        </w:rPr>
        <w:t>1</w:t>
      </w:r>
      <w:r>
        <w:rPr>
          <w:rFonts w:hint="eastAsia"/>
          <w:b/>
          <w:bCs/>
          <w:highlight w:val="none"/>
          <w:lang w:val="en-US" w:eastAsia="zh-CN"/>
        </w:rPr>
        <w:t>）术语和定义</w:t>
      </w:r>
    </w:p>
    <w:p w14:paraId="6247A32C">
      <w:pPr>
        <w:bidi w:val="0"/>
        <w:rPr>
          <w:rFonts w:hint="default"/>
          <w:lang w:val="en-US" w:eastAsia="zh-CN"/>
        </w:rPr>
      </w:pPr>
      <w:r>
        <w:rPr>
          <w:rFonts w:hint="default"/>
          <w:lang w:val="en-US" w:eastAsia="zh-CN"/>
        </w:rPr>
        <w:t>3.1 消防组织的定义来源于GBZ 221-2009</w:t>
      </w:r>
      <w:r>
        <w:rPr>
          <w:rFonts w:hint="eastAsia"/>
          <w:lang w:val="en-US" w:eastAsia="zh-CN"/>
        </w:rPr>
        <w:t>，</w:t>
      </w:r>
      <w:r>
        <w:rPr>
          <w:rFonts w:hint="default"/>
          <w:lang w:val="en-US" w:eastAsia="zh-CN"/>
        </w:rPr>
        <w:t>3.1。</w:t>
      </w:r>
    </w:p>
    <w:p w14:paraId="00FAF686">
      <w:pPr>
        <w:bidi w:val="0"/>
        <w:rPr>
          <w:rFonts w:hint="eastAsia"/>
          <w:lang w:val="en-US" w:eastAsia="zh-CN"/>
        </w:rPr>
      </w:pPr>
      <w:r>
        <w:rPr>
          <w:rFonts w:hint="default"/>
          <w:lang w:val="en-US" w:eastAsia="zh-CN"/>
        </w:rPr>
        <w:t>3.2 消防救援人员的定义来源于GBZ 221-2009，3.2</w:t>
      </w:r>
      <w:r>
        <w:rPr>
          <w:rFonts w:hint="eastAsia"/>
          <w:lang w:val="en-US" w:eastAsia="zh-CN"/>
        </w:rPr>
        <w:t>。</w:t>
      </w:r>
    </w:p>
    <w:p w14:paraId="2AA4F611">
      <w:pPr>
        <w:bidi w:val="0"/>
        <w:rPr>
          <w:rFonts w:hint="eastAsia"/>
          <w:lang w:val="en-US" w:eastAsia="zh-CN"/>
        </w:rPr>
      </w:pPr>
      <w:r>
        <w:rPr>
          <w:rFonts w:hint="eastAsia"/>
          <w:lang w:val="en-US" w:eastAsia="zh-CN"/>
        </w:rPr>
        <w:t>3.3 消防职业活动的定义来源于GBZ 221-2009，3.3。</w:t>
      </w:r>
    </w:p>
    <w:p w14:paraId="2B7A2DFB">
      <w:pPr>
        <w:bidi w:val="0"/>
        <w:rPr>
          <w:rFonts w:hint="eastAsia"/>
          <w:lang w:val="en-US" w:eastAsia="zh-CN"/>
        </w:rPr>
      </w:pPr>
      <w:r>
        <w:rPr>
          <w:rFonts w:hint="eastAsia"/>
          <w:lang w:val="en-US" w:eastAsia="zh-CN"/>
        </w:rPr>
        <w:t>3.4 消防救援人员职业健康的定义来源于GBZ 221-2009，3.6。</w:t>
      </w:r>
    </w:p>
    <w:p w14:paraId="7346FDAD">
      <w:pPr>
        <w:bidi w:val="0"/>
        <w:rPr>
          <w:rFonts w:hint="eastAsia"/>
          <w:lang w:val="en-US" w:eastAsia="zh-CN"/>
        </w:rPr>
      </w:pPr>
      <w:r>
        <w:rPr>
          <w:rFonts w:hint="eastAsia"/>
          <w:lang w:val="en-US" w:eastAsia="zh-CN"/>
        </w:rPr>
        <w:t>3.5 消防应急救援的定义来源于GB/T 29176-2012，3.1。</w:t>
      </w:r>
    </w:p>
    <w:p w14:paraId="4FC6082F">
      <w:pPr>
        <w:bidi w:val="0"/>
        <w:rPr>
          <w:rFonts w:hint="eastAsia"/>
          <w:lang w:val="en-US" w:eastAsia="zh-CN"/>
        </w:rPr>
      </w:pPr>
      <w:r>
        <w:rPr>
          <w:rFonts w:hint="eastAsia"/>
          <w:lang w:val="en-US" w:eastAsia="zh-CN"/>
        </w:rPr>
        <w:t>3.6 职业危害因素的定义来源于GBZ 221-2009，3.7。</w:t>
      </w:r>
    </w:p>
    <w:p w14:paraId="6445869C">
      <w:pPr>
        <w:bidi w:val="0"/>
        <w:rPr>
          <w:rFonts w:hint="eastAsia"/>
          <w:lang w:val="en-US" w:eastAsia="zh-CN"/>
        </w:rPr>
      </w:pPr>
      <w:r>
        <w:rPr>
          <w:rFonts w:hint="eastAsia"/>
          <w:lang w:val="en-US" w:eastAsia="zh-CN"/>
        </w:rPr>
        <w:t>3.7 职业危害防护装备的定义来源于GBZ 221-2009，3.9。</w:t>
      </w:r>
    </w:p>
    <w:p w14:paraId="443ADC55">
      <w:pPr>
        <w:bidi w:val="0"/>
        <w:rPr>
          <w:rFonts w:hint="eastAsia"/>
          <w:highlight w:val="none"/>
          <w:lang w:eastAsia="zh-CN"/>
        </w:rPr>
      </w:pPr>
      <w:r>
        <w:rPr>
          <w:rFonts w:hint="eastAsia"/>
          <w:lang w:val="en-US" w:eastAsia="zh-CN"/>
        </w:rPr>
        <w:t>3.8 职业健康档案的定义来源于GBZ 221-2009，</w:t>
      </w:r>
      <w:r>
        <w:rPr>
          <w:rFonts w:hint="eastAsia"/>
          <w:highlight w:val="none"/>
        </w:rPr>
        <w:t>3.16</w:t>
      </w:r>
      <w:r>
        <w:rPr>
          <w:rFonts w:hint="eastAsia"/>
          <w:highlight w:val="none"/>
          <w:lang w:eastAsia="zh-CN"/>
        </w:rPr>
        <w:t>。</w:t>
      </w:r>
    </w:p>
    <w:p w14:paraId="08889CF7">
      <w:pPr>
        <w:bidi w:val="0"/>
        <w:rPr>
          <w:rFonts w:hint="eastAsia"/>
          <w:highlight w:val="none"/>
          <w:lang w:val="en-US" w:eastAsia="zh-CN"/>
        </w:rPr>
      </w:pPr>
      <w:r>
        <w:rPr>
          <w:rFonts w:hint="eastAsia"/>
          <w:highlight w:val="none"/>
          <w:lang w:val="en-US" w:eastAsia="zh-CN"/>
        </w:rPr>
        <w:t>3.9 消防救援人员心理训练的定义来源于XF/T 1039-2012，3.1。</w:t>
      </w:r>
    </w:p>
    <w:p w14:paraId="2A702607">
      <w:pPr>
        <w:bidi w:val="0"/>
        <w:rPr>
          <w:rFonts w:hint="eastAsia"/>
          <w:b/>
          <w:bCs/>
          <w:lang w:val="en-US" w:eastAsia="zh-CN"/>
        </w:rPr>
      </w:pPr>
      <w:r>
        <w:rPr>
          <w:rFonts w:hint="eastAsia"/>
          <w:b/>
          <w:bCs/>
          <w:lang w:val="en-US" w:eastAsia="zh-CN"/>
        </w:rPr>
        <w:t>（2）基本要求</w:t>
      </w:r>
    </w:p>
    <w:p w14:paraId="15FE4B55">
      <w:pPr>
        <w:bidi w:val="0"/>
        <w:rPr>
          <w:rFonts w:hint="eastAsia" w:cs="Times New Roman"/>
          <w:color w:val="auto"/>
          <w:sz w:val="32"/>
          <w:szCs w:val="32"/>
          <w:lang w:eastAsia="zh-CN"/>
        </w:rPr>
      </w:pPr>
      <w:r>
        <w:rPr>
          <w:rFonts w:hint="eastAsia"/>
          <w:color w:val="auto"/>
          <w:lang w:val="en-US" w:eastAsia="zh-CN"/>
        </w:rPr>
        <w:t>消防组织和消防救援人员的基本要求主要参考《中华人民共和国职业病防治法》《“健康中国2030”规划纲要》、</w:t>
      </w:r>
      <w:r>
        <w:rPr>
          <w:rFonts w:hint="default" w:ascii="Times New Roman" w:hAnsi="Times New Roman" w:eastAsia="方正仿宋_GBK" w:cs="Times New Roman"/>
          <w:color w:val="auto"/>
          <w:sz w:val="32"/>
          <w:szCs w:val="32"/>
        </w:rPr>
        <w:t>GBZ 221</w:t>
      </w:r>
      <w:r>
        <w:rPr>
          <w:rFonts w:hint="eastAsia" w:cs="Times New Roman"/>
          <w:color w:val="auto"/>
          <w:sz w:val="32"/>
          <w:szCs w:val="32"/>
          <w:lang w:eastAsia="zh-CN"/>
        </w:rPr>
        <w:t>、</w:t>
      </w:r>
      <w:r>
        <w:rPr>
          <w:rFonts w:hint="default" w:ascii="Times New Roman" w:hAnsi="Times New Roman" w:eastAsia="方正仿宋_GBK" w:cs="Times New Roman"/>
          <w:color w:val="auto"/>
          <w:sz w:val="32"/>
          <w:szCs w:val="32"/>
        </w:rPr>
        <w:t>GBZ 188并结合江苏省</w:t>
      </w:r>
      <w:r>
        <w:rPr>
          <w:rFonts w:hint="eastAsia" w:cs="Times New Roman"/>
          <w:color w:val="auto"/>
          <w:sz w:val="32"/>
          <w:szCs w:val="32"/>
          <w:lang w:eastAsia="zh-CN"/>
        </w:rPr>
        <w:t>消防救援人员职业健康管理工作要求</w:t>
      </w:r>
      <w:r>
        <w:rPr>
          <w:rFonts w:hint="default" w:ascii="Times New Roman" w:hAnsi="Times New Roman" w:eastAsia="方正仿宋_GBK" w:cs="Times New Roman"/>
          <w:color w:val="auto"/>
          <w:sz w:val="32"/>
          <w:szCs w:val="32"/>
        </w:rPr>
        <w:t>确定</w:t>
      </w:r>
      <w:r>
        <w:rPr>
          <w:rFonts w:hint="eastAsia" w:cs="Times New Roman"/>
          <w:color w:val="auto"/>
          <w:sz w:val="32"/>
          <w:szCs w:val="32"/>
          <w:lang w:eastAsia="zh-CN"/>
        </w:rPr>
        <w:t>。</w:t>
      </w:r>
    </w:p>
    <w:p w14:paraId="591C64AF">
      <w:pPr>
        <w:bidi w:val="0"/>
        <w:rPr>
          <w:rFonts w:hint="eastAsia"/>
          <w:b/>
          <w:bCs/>
          <w:color w:val="auto"/>
          <w:lang w:val="en-US" w:eastAsia="zh-CN"/>
        </w:rPr>
      </w:pPr>
      <w:r>
        <w:rPr>
          <w:rFonts w:hint="eastAsia"/>
          <w:b/>
          <w:bCs/>
          <w:color w:val="auto"/>
          <w:lang w:val="en-US" w:eastAsia="zh-CN"/>
        </w:rPr>
        <w:t>（3）消防救援人员职业病危害因素识别</w:t>
      </w:r>
    </w:p>
    <w:p w14:paraId="594C70FB">
      <w:pPr>
        <w:bidi w:val="0"/>
        <w:rPr>
          <w:rFonts w:hint="eastAsia"/>
          <w:b/>
          <w:bCs/>
          <w:color w:val="auto"/>
          <w:lang w:val="en-US" w:eastAsia="zh-CN"/>
        </w:rPr>
      </w:pPr>
      <w:r>
        <w:rPr>
          <w:rFonts w:hint="eastAsia"/>
          <w:b/>
          <w:bCs/>
          <w:color w:val="auto"/>
          <w:lang w:val="en-US" w:eastAsia="zh-CN"/>
        </w:rPr>
        <w:t>5.1 消防救援人员职业活动中存在的职业危害因素</w:t>
      </w:r>
    </w:p>
    <w:p w14:paraId="58BB535C">
      <w:pPr>
        <w:bidi w:val="0"/>
        <w:rPr>
          <w:rFonts w:hint="eastAsia"/>
          <w:color w:val="auto"/>
          <w:lang w:val="en-US" w:eastAsia="zh-CN"/>
        </w:rPr>
      </w:pPr>
      <w:r>
        <w:rPr>
          <w:rFonts w:hint="eastAsia"/>
          <w:color w:val="auto"/>
          <w:lang w:val="en-US" w:eastAsia="zh-CN"/>
        </w:rPr>
        <w:t>参考GBZ 221结合江苏省消防救援人员职业健康体检结果和国内外消防救援人员健康研究数据确定消防救援人员职业活动中存在的职业危害因素主要包括物理因素、化学因素、生物因素、工效学因素、社会心理因素等，并分别列出了具体因素。</w:t>
      </w:r>
    </w:p>
    <w:p w14:paraId="32BA26AF">
      <w:pPr>
        <w:bidi w:val="0"/>
        <w:rPr>
          <w:rFonts w:hint="eastAsia"/>
          <w:b/>
          <w:bCs/>
          <w:color w:val="auto"/>
          <w:lang w:val="en-US" w:eastAsia="zh-CN"/>
        </w:rPr>
      </w:pPr>
      <w:r>
        <w:rPr>
          <w:rFonts w:hint="eastAsia"/>
          <w:b/>
          <w:bCs/>
          <w:color w:val="auto"/>
          <w:lang w:val="en-US" w:eastAsia="zh-CN"/>
        </w:rPr>
        <w:t xml:space="preserve">5.2 消防救援人员职业健康风险评估 </w:t>
      </w:r>
    </w:p>
    <w:p w14:paraId="5C3CDBBC">
      <w:pPr>
        <w:bidi w:val="0"/>
        <w:rPr>
          <w:rFonts w:hint="eastAsia"/>
          <w:color w:val="auto"/>
          <w:lang w:val="en-US" w:eastAsia="zh-CN"/>
        </w:rPr>
      </w:pPr>
      <w:r>
        <w:rPr>
          <w:rFonts w:hint="eastAsia"/>
          <w:color w:val="auto"/>
          <w:lang w:val="en-US" w:eastAsia="zh-CN"/>
        </w:rPr>
        <w:t>5.2.1、5.2.2 参考GBZ/T 160、GBZ/T 300提出消防救援人员</w:t>
      </w:r>
      <w:r>
        <w:rPr>
          <w:rFonts w:hint="eastAsia" w:hAnsi="Times New Roman"/>
          <w:color w:val="auto"/>
          <w:lang w:val="en-US" w:eastAsia="zh-CN"/>
        </w:rPr>
        <w:t>职业</w:t>
      </w:r>
      <w:r>
        <w:rPr>
          <w:rFonts w:hint="eastAsia"/>
          <w:color w:val="auto"/>
          <w:lang w:val="en-US" w:eastAsia="zh-CN"/>
        </w:rPr>
        <w:t>健康风险识别、评估方法。</w:t>
      </w:r>
    </w:p>
    <w:p w14:paraId="28C8153E">
      <w:pPr>
        <w:bidi w:val="0"/>
        <w:rPr>
          <w:rFonts w:hint="eastAsia"/>
          <w:color w:val="auto"/>
          <w:lang w:val="en-US" w:eastAsia="zh-CN"/>
        </w:rPr>
      </w:pPr>
      <w:r>
        <w:rPr>
          <w:rFonts w:hint="eastAsia"/>
          <w:color w:val="auto"/>
          <w:lang w:val="en-US" w:eastAsia="zh-CN"/>
        </w:rPr>
        <w:t>5.2.3、5.2.4 参考GBZ 221、</w:t>
      </w:r>
      <w:r>
        <w:rPr>
          <w:rFonts w:hint="eastAsia"/>
          <w:color w:val="auto"/>
          <w:highlight w:val="none"/>
          <w:lang w:val="en-US" w:eastAsia="zh-CN"/>
        </w:rPr>
        <w:t>XF 620提出根据消防救援人员职业健康风险评估结果，制定风险管理计划，</w:t>
      </w:r>
      <w:r>
        <w:rPr>
          <w:rFonts w:hint="eastAsia" w:hAnsi="Times New Roman"/>
          <w:color w:val="auto"/>
          <w:lang w:val="en-US" w:eastAsia="zh-CN"/>
        </w:rPr>
        <w:t>对风险管理计划实施效果进行跟踪、监测与评估</w:t>
      </w:r>
      <w:r>
        <w:rPr>
          <w:rFonts w:hint="eastAsia"/>
          <w:color w:val="auto"/>
          <w:lang w:val="en-US" w:eastAsia="zh-CN"/>
        </w:rPr>
        <w:t>，</w:t>
      </w:r>
      <w:r>
        <w:rPr>
          <w:rFonts w:hint="eastAsia" w:hAnsi="Times New Roman"/>
          <w:color w:val="auto"/>
          <w:lang w:val="en-US" w:eastAsia="zh-CN"/>
        </w:rPr>
        <w:t>持续改进职业健康保护行动</w:t>
      </w:r>
      <w:r>
        <w:rPr>
          <w:rFonts w:hint="eastAsia"/>
          <w:color w:val="auto"/>
          <w:lang w:val="en-US" w:eastAsia="zh-CN"/>
        </w:rPr>
        <w:t>。</w:t>
      </w:r>
    </w:p>
    <w:p w14:paraId="20877C2D">
      <w:pPr>
        <w:bidi w:val="0"/>
        <w:rPr>
          <w:rFonts w:hint="default"/>
          <w:b/>
          <w:bCs/>
          <w:color w:val="auto"/>
          <w:lang w:val="en-US" w:eastAsia="zh-CN"/>
        </w:rPr>
      </w:pPr>
      <w:r>
        <w:rPr>
          <w:rFonts w:hint="eastAsia"/>
          <w:b/>
          <w:bCs/>
          <w:color w:val="auto"/>
          <w:lang w:val="en-US" w:eastAsia="zh-CN"/>
        </w:rPr>
        <w:t>（4）消防救援人员职业健康保障</w:t>
      </w:r>
    </w:p>
    <w:p w14:paraId="32952159">
      <w:pPr>
        <w:bidi w:val="0"/>
        <w:rPr>
          <w:rFonts w:hint="eastAsia"/>
          <w:b/>
          <w:bCs/>
          <w:color w:val="auto"/>
          <w:lang w:val="en-US" w:eastAsia="zh-CN"/>
        </w:rPr>
      </w:pPr>
      <w:r>
        <w:rPr>
          <w:rFonts w:hint="eastAsia"/>
          <w:b/>
          <w:bCs/>
          <w:color w:val="auto"/>
          <w:lang w:val="en-US" w:eastAsia="zh-CN"/>
        </w:rPr>
        <w:t>6.1 消防救援人员业务训练中的职业健康保障</w:t>
      </w:r>
    </w:p>
    <w:p w14:paraId="722C8E03">
      <w:pPr>
        <w:bidi w:val="0"/>
        <w:rPr>
          <w:rFonts w:hint="eastAsia"/>
          <w:color w:val="auto"/>
          <w:lang w:val="en-US" w:eastAsia="zh-CN"/>
        </w:rPr>
      </w:pPr>
      <w:r>
        <w:rPr>
          <w:rFonts w:hint="eastAsia"/>
          <w:color w:val="auto"/>
          <w:lang w:val="en-US" w:eastAsia="zh-CN"/>
        </w:rPr>
        <w:t>6.1.1 参考XF/T 967提出消防救援人员业务训练中的职业健康保障通用原则。</w:t>
      </w:r>
    </w:p>
    <w:p w14:paraId="116B6C9E">
      <w:pPr>
        <w:bidi w:val="0"/>
        <w:rPr>
          <w:rFonts w:hint="eastAsia"/>
          <w:color w:val="auto"/>
          <w:lang w:val="en-US" w:eastAsia="zh-CN"/>
        </w:rPr>
      </w:pPr>
      <w:r>
        <w:rPr>
          <w:rFonts w:hint="eastAsia"/>
          <w:color w:val="auto"/>
          <w:lang w:val="en-US" w:eastAsia="zh-CN"/>
        </w:rPr>
        <w:t>6.1.2 参考《消防救援队伍作战训练安全手册》（应急消〔2020〕305号）提出消防救援人员训练前进行准备活动，训练后进行整理活动。</w:t>
      </w:r>
    </w:p>
    <w:p w14:paraId="4DBEB478">
      <w:pPr>
        <w:bidi w:val="0"/>
        <w:rPr>
          <w:rFonts w:hint="eastAsia"/>
          <w:color w:val="auto"/>
          <w:lang w:val="en-US" w:eastAsia="zh-CN"/>
        </w:rPr>
      </w:pPr>
      <w:r>
        <w:rPr>
          <w:rFonts w:hint="eastAsia"/>
          <w:color w:val="auto"/>
          <w:lang w:val="en-US" w:eastAsia="zh-CN"/>
        </w:rPr>
        <w:t>6.1.3 参考GB/T 29175提出消防救援人员训练中的防护措施。</w:t>
      </w:r>
    </w:p>
    <w:p w14:paraId="5B4F9BEF">
      <w:pPr>
        <w:bidi w:val="0"/>
        <w:rPr>
          <w:rFonts w:hint="eastAsia"/>
          <w:b/>
          <w:bCs/>
          <w:color w:val="auto"/>
          <w:lang w:val="en-US" w:eastAsia="zh-CN"/>
        </w:rPr>
      </w:pPr>
      <w:r>
        <w:rPr>
          <w:rFonts w:hint="eastAsia"/>
          <w:b/>
          <w:bCs/>
          <w:color w:val="auto"/>
          <w:lang w:val="en-US" w:eastAsia="zh-CN"/>
        </w:rPr>
        <w:t>6.2 消防救援人员救援现场的职业健康保障</w:t>
      </w:r>
    </w:p>
    <w:p w14:paraId="65BAFE2C">
      <w:pPr>
        <w:bidi w:val="0"/>
        <w:rPr>
          <w:rFonts w:hint="default"/>
          <w:color w:val="auto"/>
          <w:lang w:val="en-US" w:eastAsia="zh-CN"/>
        </w:rPr>
      </w:pPr>
      <w:r>
        <w:rPr>
          <w:rFonts w:hint="eastAsia"/>
          <w:color w:val="auto"/>
          <w:lang w:val="en-US" w:eastAsia="zh-CN"/>
        </w:rPr>
        <w:t>6.2.1 参考GB/T 29179提出消防救援人员救援现场的职业健康保障通用原则。</w:t>
      </w:r>
    </w:p>
    <w:p w14:paraId="067AC9EA">
      <w:pPr>
        <w:bidi w:val="0"/>
        <w:rPr>
          <w:rFonts w:hint="eastAsia"/>
          <w:color w:val="auto"/>
          <w:lang w:val="en-US" w:eastAsia="zh-CN"/>
        </w:rPr>
      </w:pPr>
      <w:r>
        <w:rPr>
          <w:rFonts w:hint="eastAsia"/>
          <w:color w:val="auto"/>
          <w:lang w:val="en-US" w:eastAsia="zh-CN"/>
        </w:rPr>
        <w:t>6.2.2、6.2.3、6.2.4、6.2.5 参考GB/T 29179、《消防救援队伍作战训练安全手册》（应急消〔2020〕305号）提出消防救援人员火灾应急救援、自然灾害应急救援、化学、放射事故应急救援、生物突发事件应急救援的防护。</w:t>
      </w:r>
    </w:p>
    <w:p w14:paraId="513BAB19">
      <w:pPr>
        <w:bidi w:val="0"/>
        <w:rPr>
          <w:rFonts w:hint="eastAsia"/>
          <w:b/>
          <w:bCs/>
          <w:color w:val="auto"/>
          <w:lang w:val="en-US" w:eastAsia="zh-CN"/>
        </w:rPr>
      </w:pPr>
      <w:r>
        <w:rPr>
          <w:rFonts w:hint="eastAsia"/>
          <w:b/>
          <w:bCs/>
          <w:color w:val="auto"/>
          <w:lang w:val="en-US" w:eastAsia="zh-CN"/>
        </w:rPr>
        <w:t>6.3 消防救援人员的康复</w:t>
      </w:r>
    </w:p>
    <w:p w14:paraId="7698DCE1">
      <w:pPr>
        <w:bidi w:val="0"/>
        <w:rPr>
          <w:rFonts w:hint="default"/>
          <w:color w:val="auto"/>
          <w:lang w:val="en-US" w:eastAsia="zh-CN"/>
        </w:rPr>
      </w:pPr>
      <w:r>
        <w:rPr>
          <w:rFonts w:hint="eastAsia"/>
          <w:color w:val="auto"/>
          <w:lang w:val="en-US" w:eastAsia="zh-CN"/>
        </w:rPr>
        <w:t>参考GBZ 221结合消防救援人员卫勤保障工作情况，确定消防救援人员康复方法。</w:t>
      </w:r>
    </w:p>
    <w:p w14:paraId="22ADB655">
      <w:pPr>
        <w:bidi w:val="0"/>
        <w:rPr>
          <w:rFonts w:hint="default"/>
          <w:color w:val="auto"/>
          <w:lang w:val="en-US" w:eastAsia="zh-CN"/>
        </w:rPr>
      </w:pPr>
      <w:r>
        <w:rPr>
          <w:rFonts w:hint="eastAsia"/>
          <w:b/>
          <w:bCs/>
          <w:color w:val="auto"/>
          <w:lang w:val="en-US" w:eastAsia="zh-CN"/>
        </w:rPr>
        <w:t>6.4消防救援人员心理疏导与心理治疗</w:t>
      </w:r>
      <w:r>
        <w:rPr>
          <w:rFonts w:hint="eastAsia"/>
          <w:color w:val="auto"/>
          <w:lang w:val="en-US" w:eastAsia="zh-CN"/>
        </w:rPr>
        <w:t xml:space="preserve"> </w:t>
      </w:r>
    </w:p>
    <w:p w14:paraId="37267AF5">
      <w:pPr>
        <w:bidi w:val="0"/>
        <w:rPr>
          <w:rFonts w:hint="default"/>
          <w:color w:val="auto"/>
          <w:lang w:val="en-US" w:eastAsia="zh-CN"/>
        </w:rPr>
      </w:pPr>
      <w:r>
        <w:rPr>
          <w:rFonts w:hint="eastAsia"/>
          <w:color w:val="auto"/>
          <w:lang w:val="en-US" w:eastAsia="zh-CN"/>
        </w:rPr>
        <w:t>参考XF/T 1039结合消防救援人员心理工作情况，确定消防救援人员心理疏导与心理治疗方法。</w:t>
      </w:r>
    </w:p>
    <w:p w14:paraId="295EA61D">
      <w:pPr>
        <w:pStyle w:val="3"/>
        <w:bidi w:val="0"/>
        <w:rPr>
          <w:rFonts w:hint="eastAsia"/>
          <w:lang w:val="en-US" w:eastAsia="zh-CN"/>
        </w:rPr>
      </w:pPr>
      <w:r>
        <w:rPr>
          <w:rFonts w:hint="eastAsia"/>
          <w:lang w:val="en-US" w:eastAsia="zh-CN"/>
        </w:rPr>
        <w:t>（5）应急处置</w:t>
      </w:r>
    </w:p>
    <w:p w14:paraId="06752A82">
      <w:pPr>
        <w:bidi w:val="0"/>
        <w:rPr>
          <w:rFonts w:hint="eastAsia"/>
          <w:b/>
          <w:bCs/>
          <w:lang w:val="en-US" w:eastAsia="zh-CN"/>
        </w:rPr>
      </w:pPr>
      <w:r>
        <w:rPr>
          <w:rFonts w:hint="eastAsia"/>
          <w:b/>
          <w:bCs/>
          <w:lang w:val="en-US" w:eastAsia="zh-CN"/>
        </w:rPr>
        <w:t>7.1 医疗保障</w:t>
      </w:r>
    </w:p>
    <w:p w14:paraId="7258687B">
      <w:pPr>
        <w:bidi w:val="0"/>
        <w:rPr>
          <w:rFonts w:hint="eastAsia"/>
          <w:lang w:val="en-US" w:eastAsia="zh-CN"/>
        </w:rPr>
      </w:pPr>
      <w:r>
        <w:rPr>
          <w:rFonts w:hint="eastAsia"/>
          <w:lang w:val="en-US" w:eastAsia="zh-CN"/>
        </w:rPr>
        <w:t>参考XF 968提出消防救援人员医疗保障操作规程、内容和出现急性职业损害的救治方法。</w:t>
      </w:r>
    </w:p>
    <w:p w14:paraId="7D52EA8F">
      <w:pPr>
        <w:bidi w:val="0"/>
        <w:rPr>
          <w:rFonts w:hint="eastAsia"/>
          <w:b/>
          <w:bCs/>
          <w:lang w:val="en-US" w:eastAsia="zh-CN"/>
        </w:rPr>
      </w:pPr>
      <w:r>
        <w:rPr>
          <w:rFonts w:hint="eastAsia"/>
          <w:b/>
          <w:bCs/>
          <w:lang w:val="en-US" w:eastAsia="zh-CN"/>
        </w:rPr>
        <w:t>7.2 职业暴露处置及记录</w:t>
      </w:r>
    </w:p>
    <w:p w14:paraId="7CDF8CBA">
      <w:pPr>
        <w:bidi w:val="0"/>
        <w:rPr>
          <w:rFonts w:hint="eastAsia"/>
          <w:lang w:val="en-US" w:eastAsia="zh-CN"/>
        </w:rPr>
      </w:pPr>
      <w:r>
        <w:rPr>
          <w:rFonts w:hint="eastAsia"/>
          <w:lang w:val="en-US" w:eastAsia="zh-CN"/>
        </w:rPr>
        <w:t>参考GBZ221、XF 968提出消防救援人员发生职业暴露后的处置方法和职业健康监护档案记录要求。</w:t>
      </w:r>
    </w:p>
    <w:p w14:paraId="6A57D19A">
      <w:pPr>
        <w:bidi w:val="0"/>
        <w:rPr>
          <w:rFonts w:hint="eastAsia"/>
          <w:b/>
          <w:bCs/>
          <w:lang w:val="en-US" w:eastAsia="zh-CN"/>
        </w:rPr>
      </w:pPr>
      <w:r>
        <w:rPr>
          <w:rFonts w:hint="eastAsia"/>
          <w:b/>
          <w:bCs/>
          <w:lang w:val="en-US" w:eastAsia="zh-CN"/>
        </w:rPr>
        <w:t>（6）健康工作环境保障</w:t>
      </w:r>
    </w:p>
    <w:p w14:paraId="007D34D2">
      <w:pPr>
        <w:bidi w:val="0"/>
        <w:rPr>
          <w:rFonts w:hint="eastAsia"/>
          <w:b/>
          <w:bCs/>
          <w:lang w:val="en-US" w:eastAsia="zh-CN"/>
        </w:rPr>
      </w:pPr>
      <w:r>
        <w:rPr>
          <w:rFonts w:hint="eastAsia"/>
          <w:b/>
          <w:bCs/>
          <w:lang w:val="en-US" w:eastAsia="zh-CN"/>
        </w:rPr>
        <w:t>8.1 消防卫勤部门和人员的建设</w:t>
      </w:r>
    </w:p>
    <w:p w14:paraId="298A76D9">
      <w:pPr>
        <w:bidi w:val="0"/>
        <w:rPr>
          <w:rFonts w:hint="eastAsia"/>
          <w:lang w:val="en-US" w:eastAsia="zh-CN"/>
        </w:rPr>
      </w:pPr>
      <w:r>
        <w:rPr>
          <w:rFonts w:hint="eastAsia"/>
          <w:lang w:val="en-US" w:eastAsia="zh-CN"/>
        </w:rPr>
        <w:t>参考《消防救援队伍职业健康中心建设指导意见》（应急消〔2021〕95号）提出消防卫勤部门和人员建设的要求。</w:t>
      </w:r>
    </w:p>
    <w:p w14:paraId="782915B4">
      <w:pPr>
        <w:bidi w:val="0"/>
        <w:rPr>
          <w:rFonts w:hint="default"/>
          <w:b/>
          <w:bCs/>
          <w:lang w:val="en-US" w:eastAsia="zh-CN"/>
        </w:rPr>
      </w:pPr>
      <w:r>
        <w:rPr>
          <w:rFonts w:hint="eastAsia"/>
          <w:b/>
          <w:bCs/>
          <w:lang w:val="en-US" w:eastAsia="zh-CN"/>
        </w:rPr>
        <w:t xml:space="preserve">8.2 </w:t>
      </w:r>
      <w:r>
        <w:rPr>
          <w:rFonts w:hint="default"/>
          <w:b/>
          <w:bCs/>
          <w:lang w:val="en-US" w:eastAsia="zh-CN"/>
        </w:rPr>
        <w:t>职业病防治</w:t>
      </w:r>
    </w:p>
    <w:p w14:paraId="0A6000C1">
      <w:pPr>
        <w:bidi w:val="0"/>
        <w:rPr>
          <w:rFonts w:hint="default"/>
          <w:lang w:val="en-US" w:eastAsia="zh-CN"/>
        </w:rPr>
      </w:pPr>
      <w:r>
        <w:rPr>
          <w:rFonts w:hint="eastAsia"/>
          <w:lang w:val="en-US" w:eastAsia="zh-CN"/>
        </w:rPr>
        <w:t>参考GBZ 221、《关于印发国家职业病防治规划（2021—2025年）的通知》（国卫职健发〔2021〕39号）提出消防救援人员职业病防治的要求。</w:t>
      </w:r>
    </w:p>
    <w:p w14:paraId="1B306C6F">
      <w:pPr>
        <w:bidi w:val="0"/>
        <w:rPr>
          <w:rFonts w:hint="default"/>
          <w:b/>
          <w:bCs/>
          <w:lang w:val="en-US" w:eastAsia="zh-CN"/>
        </w:rPr>
      </w:pPr>
      <w:r>
        <w:rPr>
          <w:rFonts w:hint="eastAsia"/>
          <w:b/>
          <w:bCs/>
          <w:lang w:val="en-US" w:eastAsia="zh-CN"/>
        </w:rPr>
        <w:t xml:space="preserve">8.3 </w:t>
      </w:r>
      <w:r>
        <w:rPr>
          <w:rFonts w:hint="default"/>
          <w:b/>
          <w:bCs/>
          <w:lang w:val="en-US" w:eastAsia="zh-CN"/>
        </w:rPr>
        <w:t>职业相关疾病防治</w:t>
      </w:r>
    </w:p>
    <w:p w14:paraId="794FD465">
      <w:pPr>
        <w:bidi w:val="0"/>
        <w:rPr>
          <w:rFonts w:hint="default"/>
          <w:lang w:val="en-US" w:eastAsia="zh-CN"/>
        </w:rPr>
      </w:pPr>
      <w:r>
        <w:rPr>
          <w:rFonts w:hint="eastAsia"/>
          <w:lang w:val="en-US" w:eastAsia="zh-CN"/>
        </w:rPr>
        <w:t>参考GBZ 221提出消防救援人员</w:t>
      </w:r>
      <w:r>
        <w:rPr>
          <w:rFonts w:hint="default"/>
          <w:lang w:val="en-US" w:eastAsia="zh-CN"/>
        </w:rPr>
        <w:t>职业相关疾病防治</w:t>
      </w:r>
      <w:r>
        <w:rPr>
          <w:rFonts w:hint="eastAsia"/>
          <w:lang w:val="en-US" w:eastAsia="zh-CN"/>
        </w:rPr>
        <w:t>的要求。</w:t>
      </w:r>
    </w:p>
    <w:p w14:paraId="05C7EA70">
      <w:pPr>
        <w:bidi w:val="0"/>
        <w:rPr>
          <w:rFonts w:hint="default"/>
          <w:b/>
          <w:bCs/>
          <w:lang w:val="en-US" w:eastAsia="zh-CN"/>
        </w:rPr>
      </w:pPr>
      <w:r>
        <w:rPr>
          <w:rFonts w:hint="eastAsia"/>
          <w:b/>
          <w:bCs/>
          <w:lang w:val="en-US" w:eastAsia="zh-CN"/>
        </w:rPr>
        <w:t xml:space="preserve">8.4 </w:t>
      </w:r>
      <w:r>
        <w:rPr>
          <w:rFonts w:hint="default"/>
          <w:b/>
          <w:bCs/>
          <w:lang w:val="en-US" w:eastAsia="zh-CN"/>
        </w:rPr>
        <w:t>传染病防治</w:t>
      </w:r>
    </w:p>
    <w:p w14:paraId="7B309907">
      <w:pPr>
        <w:bidi w:val="0"/>
        <w:rPr>
          <w:rFonts w:hint="default"/>
          <w:lang w:val="en-US" w:eastAsia="zh-CN"/>
        </w:rPr>
      </w:pPr>
      <w:r>
        <w:rPr>
          <w:rFonts w:hint="eastAsia"/>
          <w:lang w:val="en-US" w:eastAsia="zh-CN"/>
        </w:rPr>
        <w:t>参考《中华人民共和国传染病防治法》提出消防救援人员传染病防治的要求。</w:t>
      </w:r>
    </w:p>
    <w:p w14:paraId="68819FDA">
      <w:pPr>
        <w:bidi w:val="0"/>
        <w:rPr>
          <w:rFonts w:hint="eastAsia"/>
          <w:b/>
          <w:bCs/>
          <w:lang w:val="en-US" w:eastAsia="zh-CN"/>
        </w:rPr>
      </w:pPr>
      <w:r>
        <w:rPr>
          <w:rFonts w:hint="eastAsia"/>
          <w:b/>
          <w:bCs/>
          <w:lang w:val="en-US" w:eastAsia="zh-CN"/>
        </w:rPr>
        <w:t xml:space="preserve">8.5 职业危害防护装备的管理 </w:t>
      </w:r>
    </w:p>
    <w:p w14:paraId="4B481316">
      <w:pPr>
        <w:bidi w:val="0"/>
        <w:rPr>
          <w:rFonts w:hint="eastAsia"/>
          <w:lang w:val="en-US" w:eastAsia="zh-CN"/>
        </w:rPr>
      </w:pPr>
      <w:r>
        <w:rPr>
          <w:rFonts w:hint="eastAsia"/>
          <w:lang w:val="en-US" w:eastAsia="zh-CN"/>
        </w:rPr>
        <w:t>参考GB/T 29178、GB 39800.1 提出消防救援人员职业危害防护装备的管理。</w:t>
      </w:r>
    </w:p>
    <w:p w14:paraId="16EA0073">
      <w:pPr>
        <w:bidi w:val="0"/>
        <w:rPr>
          <w:rFonts w:hint="eastAsia"/>
          <w:b/>
          <w:bCs/>
          <w:lang w:val="en-US" w:eastAsia="zh-CN"/>
        </w:rPr>
      </w:pPr>
      <w:r>
        <w:rPr>
          <w:rFonts w:hint="eastAsia"/>
          <w:b/>
          <w:bCs/>
          <w:lang w:val="en-US" w:eastAsia="zh-CN"/>
        </w:rPr>
        <w:t>8.6 消防救援人员膳食营养与食品卫生</w:t>
      </w:r>
    </w:p>
    <w:p w14:paraId="5334CCA5">
      <w:pPr>
        <w:bidi w:val="0"/>
        <w:rPr>
          <w:rFonts w:hint="eastAsia"/>
          <w:lang w:val="en-US" w:eastAsia="zh-CN"/>
        </w:rPr>
      </w:pPr>
      <w:r>
        <w:rPr>
          <w:rFonts w:hint="eastAsia"/>
          <w:lang w:val="en-US" w:eastAsia="zh-CN"/>
        </w:rPr>
        <w:t>参考GB 31654、WS/T 578提出消防救援人员膳食营养与食品卫生的要求。</w:t>
      </w:r>
    </w:p>
    <w:p w14:paraId="2C2FF04B">
      <w:pPr>
        <w:bidi w:val="0"/>
        <w:rPr>
          <w:rFonts w:hint="default"/>
          <w:b/>
          <w:bCs/>
          <w:lang w:val="en-US" w:eastAsia="zh-CN"/>
        </w:rPr>
      </w:pPr>
      <w:r>
        <w:rPr>
          <w:rFonts w:hint="eastAsia"/>
          <w:b/>
          <w:bCs/>
          <w:lang w:val="en-US" w:eastAsia="zh-CN"/>
        </w:rPr>
        <w:t>（7）消防救援人员职业健康检查与监护</w:t>
      </w:r>
    </w:p>
    <w:p w14:paraId="788F69EB">
      <w:pPr>
        <w:bidi w:val="0"/>
        <w:rPr>
          <w:rFonts w:hint="eastAsia"/>
          <w:lang w:val="en-US" w:eastAsia="zh-CN"/>
        </w:rPr>
      </w:pPr>
      <w:r>
        <w:rPr>
          <w:rFonts w:hint="eastAsia"/>
          <w:lang w:val="en-US" w:eastAsia="zh-CN"/>
        </w:rPr>
        <w:t>参考GBZ 221、GBZ 188提出消防组织对消防救援人员的职业健康监护，组织开展上岗前、在岗期间、离岗的职业健康检查和应急职业健康检查，定期开展体能测试和心理测试，建立职业健康档案。</w:t>
      </w:r>
    </w:p>
    <w:p w14:paraId="557B6027">
      <w:pPr>
        <w:pStyle w:val="3"/>
        <w:bidi w:val="0"/>
        <w:rPr>
          <w:rFonts w:hint="eastAsia"/>
          <w:lang w:val="en-US" w:eastAsia="zh-CN"/>
        </w:rPr>
      </w:pPr>
      <w:r>
        <w:rPr>
          <w:rFonts w:hint="eastAsia"/>
          <w:lang w:val="en-US" w:eastAsia="zh-CN"/>
        </w:rPr>
        <w:t>五、与相关法律法规和标准的关系</w:t>
      </w:r>
    </w:p>
    <w:p w14:paraId="4CB05548">
      <w:pPr>
        <w:bidi w:val="0"/>
      </w:pPr>
      <w:r>
        <w:rPr>
          <w:rFonts w:hint="eastAsia"/>
          <w:lang w:val="en-US" w:eastAsia="zh-CN"/>
        </w:rPr>
        <w:t xml:space="preserve">本标准遵守现行法律法规，并和强制性标准相协调一致。 </w:t>
      </w:r>
    </w:p>
    <w:p w14:paraId="222F619A">
      <w:pPr>
        <w:keepNext w:val="0"/>
        <w:keepLines w:val="0"/>
        <w:widowControl/>
        <w:suppressLineNumbers w:val="0"/>
        <w:jc w:val="left"/>
        <w:rPr>
          <w:rFonts w:hint="eastAsia" w:ascii="Times New Roman" w:hAnsi="Times New Roman"/>
          <w:lang w:val="en-US" w:eastAsia="zh-CN"/>
        </w:rPr>
      </w:pPr>
      <w:r>
        <w:rPr>
          <w:rFonts w:hint="eastAsia" w:ascii="Times New Roman" w:hAnsi="Times New Roman"/>
          <w:lang w:val="en-US" w:eastAsia="zh-CN"/>
        </w:rPr>
        <w:t>本标准制定中未采用国际标准，文中规范性引用的国家标准、行业标准均为消防救援人员职业健康保护行动技术规范提供了相关依据。</w:t>
      </w:r>
    </w:p>
    <w:p w14:paraId="1E9C7DB8">
      <w:pPr>
        <w:keepNext w:val="0"/>
        <w:keepLines w:val="0"/>
        <w:widowControl/>
        <w:suppressLineNumbers w:val="0"/>
        <w:jc w:val="left"/>
        <w:rPr>
          <w:rFonts w:hint="eastAsia" w:ascii="Times New Roman" w:hAnsi="Times New Roman"/>
          <w:lang w:val="en-US" w:eastAsia="zh-CN"/>
        </w:rPr>
      </w:pPr>
      <w:r>
        <w:rPr>
          <w:rFonts w:hint="eastAsia" w:ascii="Times New Roman" w:hAnsi="Times New Roman"/>
          <w:lang w:val="en-US" w:eastAsia="zh-CN"/>
        </w:rPr>
        <w:t>国家标准《消防员职业健康标准》（GBZ 221）规定了消防救援人员职业健康条件、职业健康监护、职业健康管理及职业健康基础性问题，但是未针对消防救援人员群体职业特色给出职业健康保护行动技术规范，本标准是在遵循《消防员职业健康标准》（GBZ 221）的前提下，进行全面系统的规范和补充。</w:t>
      </w:r>
    </w:p>
    <w:p w14:paraId="134CF889">
      <w:pPr>
        <w:pStyle w:val="3"/>
        <w:bidi w:val="0"/>
      </w:pPr>
      <w:r>
        <w:rPr>
          <w:rFonts w:hint="eastAsia"/>
          <w:lang w:val="en-US" w:eastAsia="zh-CN"/>
        </w:rPr>
        <w:t xml:space="preserve">六、 重大分歧意见的处理过程和依据 </w:t>
      </w:r>
    </w:p>
    <w:p w14:paraId="5674B258">
      <w:pPr>
        <w:bidi w:val="0"/>
      </w:pPr>
      <w:r>
        <w:rPr>
          <w:rFonts w:hint="eastAsia"/>
          <w:lang w:val="en-US" w:eastAsia="zh-CN"/>
        </w:rPr>
        <w:t xml:space="preserve">无。 </w:t>
      </w:r>
    </w:p>
    <w:p w14:paraId="1B2FA7BA">
      <w:pPr>
        <w:pStyle w:val="3"/>
        <w:bidi w:val="0"/>
        <w:rPr>
          <w:rFonts w:hint="eastAsia"/>
          <w:lang w:val="en-US" w:eastAsia="zh-CN"/>
        </w:rPr>
      </w:pPr>
      <w:r>
        <w:rPr>
          <w:rFonts w:hint="eastAsia"/>
          <w:lang w:val="en-US" w:eastAsia="zh-CN"/>
        </w:rPr>
        <w:t>七、 推广实施建议</w:t>
      </w:r>
    </w:p>
    <w:p w14:paraId="3DD40E6D">
      <w:pPr>
        <w:bidi w:val="0"/>
        <w:rPr>
          <w:rFonts w:hint="eastAsia"/>
          <w:lang w:val="en-US" w:eastAsia="zh-CN"/>
        </w:rPr>
      </w:pPr>
      <w:r>
        <w:rPr>
          <w:rFonts w:hint="eastAsia"/>
          <w:lang w:val="en-US" w:eastAsia="zh-CN"/>
        </w:rPr>
        <w:t>为了保证标准的贯彻执行，具体要求如下：</w:t>
      </w:r>
    </w:p>
    <w:p w14:paraId="5BE2276D">
      <w:pPr>
        <w:bidi w:val="0"/>
        <w:rPr>
          <w:rFonts w:hint="eastAsia"/>
          <w:lang w:val="en-US" w:eastAsia="zh-CN"/>
        </w:rPr>
      </w:pPr>
      <w:r>
        <w:rPr>
          <w:rFonts w:hint="eastAsia"/>
          <w:lang w:val="en-US" w:eastAsia="zh-CN"/>
        </w:rPr>
        <w:t>1、采取宣传贯彻培训、召开视频发布会等形式，加大宣传和推广力度。</w:t>
      </w:r>
    </w:p>
    <w:p w14:paraId="54972056">
      <w:pPr>
        <w:bidi w:val="0"/>
        <w:rPr>
          <w:rFonts w:hint="eastAsia"/>
          <w:lang w:val="en-US" w:eastAsia="zh-CN"/>
        </w:rPr>
      </w:pPr>
      <w:r>
        <w:rPr>
          <w:rFonts w:hint="eastAsia"/>
          <w:lang w:val="en-US" w:eastAsia="zh-CN"/>
        </w:rPr>
        <w:t>2、选择部分地区作为标准示范、试点地区，充分发挥示范、试点在标准实施中的辐射和带动作用。</w:t>
      </w:r>
    </w:p>
    <w:p w14:paraId="55F27885">
      <w:pPr>
        <w:bidi w:val="0"/>
        <w:rPr>
          <w:rFonts w:hint="eastAsia"/>
          <w:lang w:val="en-US" w:eastAsia="zh-CN"/>
        </w:rPr>
      </w:pPr>
      <w:r>
        <w:rPr>
          <w:rFonts w:hint="eastAsia"/>
          <w:lang w:val="en-US" w:eastAsia="zh-CN"/>
        </w:rPr>
        <w:t>3、加强质量监督，加大对标准实施的监督力度，在全省各级消防救援组织倡导以标准为依据，开展职业健康保护工作，推动标准的有效实施。</w:t>
      </w:r>
    </w:p>
    <w:p w14:paraId="13ADD8A6">
      <w:pPr>
        <w:pStyle w:val="3"/>
        <w:bidi w:val="0"/>
      </w:pPr>
      <w:r>
        <w:rPr>
          <w:rFonts w:hint="eastAsia"/>
          <w:lang w:val="en-US" w:eastAsia="zh-CN"/>
        </w:rPr>
        <w:t>八、 起草单位和起草人</w:t>
      </w:r>
    </w:p>
    <w:tbl>
      <w:tblPr>
        <w:tblStyle w:val="7"/>
        <w:tblpPr w:leftFromText="180" w:rightFromText="180" w:vertAnchor="text" w:horzAnchor="page" w:tblpX="1940" w:tblpY="140"/>
        <w:tblOverlap w:val="never"/>
        <w:tblW w:w="91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3"/>
        <w:gridCol w:w="1742"/>
        <w:gridCol w:w="1893"/>
        <w:gridCol w:w="4231"/>
      </w:tblGrid>
      <w:tr w14:paraId="19234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253" w:type="dxa"/>
            <w:noWrap w:val="0"/>
            <w:vAlign w:val="center"/>
          </w:tcPr>
          <w:p w14:paraId="7D9ACA81">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姓名</w:t>
            </w:r>
          </w:p>
        </w:tc>
        <w:tc>
          <w:tcPr>
            <w:tcW w:w="1742" w:type="dxa"/>
            <w:noWrap w:val="0"/>
            <w:vAlign w:val="center"/>
          </w:tcPr>
          <w:p w14:paraId="381CA78C">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职称</w:t>
            </w:r>
          </w:p>
        </w:tc>
        <w:tc>
          <w:tcPr>
            <w:tcW w:w="1893" w:type="dxa"/>
            <w:noWrap w:val="0"/>
            <w:vAlign w:val="center"/>
          </w:tcPr>
          <w:p w14:paraId="06EB3879">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工作单位</w:t>
            </w:r>
          </w:p>
        </w:tc>
        <w:tc>
          <w:tcPr>
            <w:tcW w:w="4231" w:type="dxa"/>
            <w:noWrap w:val="0"/>
            <w:vAlign w:val="center"/>
          </w:tcPr>
          <w:p w14:paraId="5014D875">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项目分工</w:t>
            </w:r>
          </w:p>
        </w:tc>
      </w:tr>
      <w:tr w14:paraId="310C1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253" w:type="dxa"/>
            <w:noWrap w:val="0"/>
            <w:vAlign w:val="center"/>
          </w:tcPr>
          <w:p w14:paraId="6301599B">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王春明</w:t>
            </w:r>
          </w:p>
        </w:tc>
        <w:tc>
          <w:tcPr>
            <w:tcW w:w="1742" w:type="dxa"/>
            <w:noWrap w:val="0"/>
            <w:vAlign w:val="center"/>
          </w:tcPr>
          <w:p w14:paraId="365DFB8F">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主任医师</w:t>
            </w:r>
          </w:p>
        </w:tc>
        <w:tc>
          <w:tcPr>
            <w:tcW w:w="1893" w:type="dxa"/>
            <w:noWrap w:val="0"/>
            <w:vAlign w:val="center"/>
          </w:tcPr>
          <w:p w14:paraId="6AB7573B">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江苏省消防救援总队</w:t>
            </w:r>
          </w:p>
        </w:tc>
        <w:tc>
          <w:tcPr>
            <w:tcW w:w="4231" w:type="dxa"/>
            <w:noWrap w:val="0"/>
            <w:vAlign w:val="center"/>
          </w:tcPr>
          <w:p w14:paraId="7E52E853">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顶层设计、组织协调</w:t>
            </w:r>
          </w:p>
        </w:tc>
      </w:tr>
      <w:tr w14:paraId="73ED7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253" w:type="dxa"/>
            <w:noWrap w:val="0"/>
            <w:vAlign w:val="center"/>
          </w:tcPr>
          <w:p w14:paraId="08BF9A87">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陈立新</w:t>
            </w:r>
          </w:p>
        </w:tc>
        <w:tc>
          <w:tcPr>
            <w:tcW w:w="1742" w:type="dxa"/>
            <w:noWrap w:val="0"/>
            <w:vAlign w:val="center"/>
          </w:tcPr>
          <w:p w14:paraId="05CD5232">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高级工程师</w:t>
            </w:r>
          </w:p>
        </w:tc>
        <w:tc>
          <w:tcPr>
            <w:tcW w:w="1893" w:type="dxa"/>
            <w:noWrap w:val="0"/>
            <w:vAlign w:val="center"/>
          </w:tcPr>
          <w:p w14:paraId="3DD56C1B">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江苏省消防救援总队</w:t>
            </w:r>
          </w:p>
        </w:tc>
        <w:tc>
          <w:tcPr>
            <w:tcW w:w="4231" w:type="dxa"/>
            <w:noWrap w:val="0"/>
            <w:vAlign w:val="center"/>
          </w:tcPr>
          <w:p w14:paraId="45A13335">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eastAsia"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 xml:space="preserve">1范围 </w:t>
            </w:r>
          </w:p>
          <w:p w14:paraId="2D8DE4AA">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 xml:space="preserve">3术语和定义 </w:t>
            </w:r>
          </w:p>
        </w:tc>
      </w:tr>
      <w:tr w14:paraId="7EC89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53" w:type="dxa"/>
            <w:noWrap w:val="0"/>
            <w:vAlign w:val="center"/>
          </w:tcPr>
          <w:p w14:paraId="0518236B">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韩磊</w:t>
            </w:r>
          </w:p>
        </w:tc>
        <w:tc>
          <w:tcPr>
            <w:tcW w:w="1742" w:type="dxa"/>
            <w:noWrap w:val="0"/>
            <w:vAlign w:val="center"/>
          </w:tcPr>
          <w:p w14:paraId="37E8EF11">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主任医师</w:t>
            </w:r>
          </w:p>
        </w:tc>
        <w:tc>
          <w:tcPr>
            <w:tcW w:w="1893" w:type="dxa"/>
            <w:noWrap w:val="0"/>
            <w:vAlign w:val="center"/>
          </w:tcPr>
          <w:p w14:paraId="716684B8">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江苏省疾病预防控制中心</w:t>
            </w:r>
          </w:p>
        </w:tc>
        <w:tc>
          <w:tcPr>
            <w:tcW w:w="4231" w:type="dxa"/>
            <w:noWrap w:val="0"/>
            <w:vAlign w:val="center"/>
          </w:tcPr>
          <w:p w14:paraId="3C03C866">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eastAsia"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4基本要求</w:t>
            </w:r>
          </w:p>
          <w:p w14:paraId="25FDE50A">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附录B</w:t>
            </w:r>
            <w:r>
              <w:rPr>
                <w:rFonts w:hint="eastAsia" w:ascii="Times New Roman" w:hAnsi="Times New Roman" w:cs="Times New Roman"/>
                <w:color w:val="auto"/>
                <w:kern w:val="2"/>
                <w:sz w:val="30"/>
                <w:szCs w:val="30"/>
                <w:highlight w:val="none"/>
                <w:lang w:val="en-US" w:eastAsia="zh-CN" w:bidi="ar-SA"/>
              </w:rPr>
              <w:t xml:space="preserve"> 职业健康管理机构医疗器械最低配置目录</w:t>
            </w:r>
          </w:p>
          <w:p w14:paraId="52B891AF">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附录C</w:t>
            </w:r>
            <w:r>
              <w:rPr>
                <w:rFonts w:hint="eastAsia" w:ascii="Times New Roman" w:hAnsi="Times New Roman" w:cs="Times New Roman"/>
                <w:color w:val="auto"/>
                <w:kern w:val="2"/>
                <w:sz w:val="30"/>
                <w:szCs w:val="30"/>
                <w:highlight w:val="none"/>
                <w:lang w:val="en-US" w:eastAsia="zh-CN" w:bidi="ar-SA"/>
              </w:rPr>
              <w:t xml:space="preserve"> 消防救援卫勤人员紧急救护技术能力目录</w:t>
            </w:r>
          </w:p>
        </w:tc>
      </w:tr>
      <w:tr w14:paraId="6908A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253" w:type="dxa"/>
            <w:noWrap w:val="0"/>
            <w:vAlign w:val="center"/>
          </w:tcPr>
          <w:p w14:paraId="6D331186">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寿倍明</w:t>
            </w:r>
          </w:p>
        </w:tc>
        <w:tc>
          <w:tcPr>
            <w:tcW w:w="1742" w:type="dxa"/>
            <w:noWrap w:val="0"/>
            <w:vAlign w:val="center"/>
          </w:tcPr>
          <w:p w14:paraId="0017AF16">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副主任医师</w:t>
            </w:r>
          </w:p>
        </w:tc>
        <w:tc>
          <w:tcPr>
            <w:tcW w:w="1893" w:type="dxa"/>
            <w:noWrap w:val="0"/>
            <w:vAlign w:val="center"/>
          </w:tcPr>
          <w:p w14:paraId="692DFB76">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江苏省消防救援总队</w:t>
            </w:r>
          </w:p>
        </w:tc>
        <w:tc>
          <w:tcPr>
            <w:tcW w:w="4231" w:type="dxa"/>
            <w:noWrap w:val="0"/>
            <w:vAlign w:val="center"/>
          </w:tcPr>
          <w:p w14:paraId="491F4AC9">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eastAsia"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5消防救援人员职业病危害因素识别</w:t>
            </w:r>
          </w:p>
          <w:p w14:paraId="3E334962">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6消防救援人员职业健康保障</w:t>
            </w:r>
          </w:p>
        </w:tc>
      </w:tr>
      <w:tr w14:paraId="717F8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53" w:type="dxa"/>
            <w:noWrap w:val="0"/>
            <w:vAlign w:val="center"/>
          </w:tcPr>
          <w:p w14:paraId="1585496B">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高茜茜</w:t>
            </w:r>
          </w:p>
        </w:tc>
        <w:tc>
          <w:tcPr>
            <w:tcW w:w="1742" w:type="dxa"/>
            <w:noWrap w:val="0"/>
            <w:vAlign w:val="center"/>
          </w:tcPr>
          <w:p w14:paraId="367C64CF">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主治医师</w:t>
            </w:r>
          </w:p>
        </w:tc>
        <w:tc>
          <w:tcPr>
            <w:tcW w:w="1893" w:type="dxa"/>
            <w:noWrap w:val="0"/>
            <w:vAlign w:val="center"/>
          </w:tcPr>
          <w:p w14:paraId="7E9F1779">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江苏省疾病预防控制中心</w:t>
            </w:r>
          </w:p>
        </w:tc>
        <w:tc>
          <w:tcPr>
            <w:tcW w:w="4231" w:type="dxa"/>
            <w:noWrap w:val="0"/>
            <w:vAlign w:val="center"/>
          </w:tcPr>
          <w:p w14:paraId="1F54A521">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eastAsia"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7应急处置</w:t>
            </w:r>
          </w:p>
          <w:p w14:paraId="6E800D1D">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default" w:ascii="Times New Roman" w:hAnsi="Times New Roman" w:eastAsia="方正仿宋_GBK" w:cs="Times New Roman"/>
                <w:color w:val="auto"/>
                <w:kern w:val="2"/>
                <w:sz w:val="30"/>
                <w:szCs w:val="30"/>
                <w:highlight w:val="none"/>
                <w:lang w:val="en-US" w:eastAsia="zh-CN" w:bidi="ar-SA"/>
              </w:rPr>
              <w:t>8健康工作环境保障</w:t>
            </w:r>
          </w:p>
        </w:tc>
      </w:tr>
      <w:tr w14:paraId="5EB81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253" w:type="dxa"/>
            <w:noWrap w:val="0"/>
            <w:vAlign w:val="center"/>
          </w:tcPr>
          <w:p w14:paraId="49583A55">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赵圆</w:t>
            </w:r>
          </w:p>
        </w:tc>
        <w:tc>
          <w:tcPr>
            <w:tcW w:w="1742" w:type="dxa"/>
            <w:noWrap w:val="0"/>
            <w:vAlign w:val="center"/>
          </w:tcPr>
          <w:p w14:paraId="677E5076">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副主任医师</w:t>
            </w:r>
          </w:p>
        </w:tc>
        <w:tc>
          <w:tcPr>
            <w:tcW w:w="1893" w:type="dxa"/>
            <w:noWrap w:val="0"/>
            <w:vAlign w:val="center"/>
          </w:tcPr>
          <w:p w14:paraId="13588C85">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江苏省疾病预防控制中心</w:t>
            </w:r>
          </w:p>
        </w:tc>
        <w:tc>
          <w:tcPr>
            <w:tcW w:w="4231" w:type="dxa"/>
            <w:noWrap w:val="0"/>
            <w:vAlign w:val="center"/>
          </w:tcPr>
          <w:p w14:paraId="16C7B2D2">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eastAsia"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9消防救援人员职业健康检查与监护</w:t>
            </w:r>
          </w:p>
          <w:p w14:paraId="47D51BA2">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default" w:ascii="Times New Roman" w:hAnsi="Times New Roman" w:eastAsia="方正仿宋_GBK" w:cs="Times New Roman"/>
                <w:color w:val="auto"/>
                <w:kern w:val="2"/>
                <w:sz w:val="30"/>
                <w:szCs w:val="30"/>
                <w:highlight w:val="none"/>
                <w:lang w:val="en-US" w:eastAsia="zh-CN" w:bidi="ar-SA"/>
              </w:rPr>
            </w:pPr>
            <w:r>
              <w:rPr>
                <w:rFonts w:hint="eastAsia" w:ascii="Times New Roman" w:hAnsi="Times New Roman" w:eastAsia="方正仿宋_GBK" w:cs="Times New Roman"/>
                <w:color w:val="auto"/>
                <w:kern w:val="2"/>
                <w:sz w:val="30"/>
                <w:szCs w:val="30"/>
                <w:highlight w:val="none"/>
                <w:lang w:val="en-US" w:eastAsia="zh-CN" w:bidi="ar-SA"/>
              </w:rPr>
              <w:t>附录A 消防救援人员心理训练</w:t>
            </w:r>
          </w:p>
        </w:tc>
      </w:tr>
    </w:tbl>
    <w:p w14:paraId="30FAEEF2">
      <w:pPr>
        <w:rPr>
          <w:sz w:val="30"/>
          <w:szCs w:val="30"/>
        </w:rPr>
      </w:pPr>
    </w:p>
    <w:p w14:paraId="6EA5FD55">
      <w:pPr>
        <w:keepNext w:val="0"/>
        <w:keepLines w:val="0"/>
        <w:widowControl/>
        <w:suppressLineNumbers w:val="0"/>
        <w:jc w:val="left"/>
        <w:rPr>
          <w:rFonts w:hint="eastAsia" w:ascii="Times New Roman" w:hAnsi="Times New Roman"/>
          <w:lang w:val="en-US" w:eastAsia="zh-CN"/>
        </w:rPr>
      </w:pPr>
    </w:p>
    <w:p w14:paraId="1ABFB664">
      <w:pPr>
        <w:keepNext w:val="0"/>
        <w:keepLines w:val="0"/>
        <w:widowControl/>
        <w:suppressLineNumbers w:val="0"/>
        <w:jc w:val="left"/>
        <w:rPr>
          <w:rFonts w:hint="eastAsia"/>
          <w:color w:val="000000" w:themeColor="text1"/>
          <w14:textFill>
            <w14:solidFill>
              <w14:schemeClr w14:val="tx1"/>
            </w14:solidFill>
          </w14:textFill>
        </w:rPr>
      </w:pPr>
    </w:p>
    <w:p w14:paraId="24AB323A">
      <w:pPr>
        <w:keepNext w:val="0"/>
        <w:keepLines w:val="0"/>
        <w:widowControl/>
        <w:suppressLineNumbers w:val="0"/>
        <w:jc w:val="left"/>
        <w:rPr>
          <w:rFonts w:hint="eastAsia"/>
          <w:color w:val="000000" w:themeColor="text1"/>
          <w:lang w:val="en-US" w:eastAsia="zh-CN"/>
          <w14:textFill>
            <w14:solidFill>
              <w14:schemeClr w14:val="tx1"/>
            </w14:solidFill>
          </w14:textFill>
        </w:rPr>
      </w:pPr>
    </w:p>
    <w:p w14:paraId="292BC5D5">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2000000000000000000"/>
    <w:charset w:val="86"/>
    <w:family w:val="auto"/>
    <w:pitch w:val="default"/>
    <w:sig w:usb0="A00002BF" w:usb1="38CF7CFA" w:usb2="00082016" w:usb3="00000000" w:csb0="00040001" w:csb1="00000000"/>
    <w:embedRegular r:id="rId1" w:fontKey="{0A176796-8028-41D4-B5EF-AB6526855626}"/>
  </w:font>
  <w:font w:name="方正小标宋_GBK">
    <w:panose1 w:val="02000000000000000000"/>
    <w:charset w:val="86"/>
    <w:family w:val="auto"/>
    <w:pitch w:val="default"/>
    <w:sig w:usb0="A00002BF" w:usb1="38CF7CFA" w:usb2="00082016" w:usb3="00000000" w:csb0="00040001" w:csb1="00000000"/>
  </w:font>
  <w:font w:name="方正正黑_GBK">
    <w:altName w:val="黑体"/>
    <w:panose1 w:val="02000000000000000000"/>
    <w:charset w:val="86"/>
    <w:family w:val="auto"/>
    <w:pitch w:val="default"/>
    <w:sig w:usb0="00000000" w:usb1="00000000" w:usb2="00082016" w:usb3="00000000" w:csb0="00040001" w:csb1="00000000"/>
  </w:font>
  <w:font w:name="方正楷体_GBK">
    <w:altName w:val="Arial Unicode MS"/>
    <w:panose1 w:val="02000000000000000000"/>
    <w:charset w:val="86"/>
    <w:family w:val="auto"/>
    <w:pitch w:val="default"/>
    <w:sig w:usb0="00000000" w:usb1="00000000" w:usb2="00000016" w:usb3="00000000" w:csb0="00040000" w:csb1="00000000"/>
  </w:font>
  <w:font w:name="Arial Unicode MS">
    <w:panose1 w:val="020B0604020202020204"/>
    <w:charset w:val="86"/>
    <w:family w:val="auto"/>
    <w:pitch w:val="default"/>
    <w:sig w:usb0="FFFFFFFF" w:usb1="E9FFFFFF" w:usb2="0000003F" w:usb3="00000000" w:csb0="603F01FF" w:csb1="FFFF0000"/>
  </w:font>
  <w:font w:name="华文宋体">
    <w:panose1 w:val="02010600040101010101"/>
    <w:charset w:val="86"/>
    <w:family w:val="auto"/>
    <w:pitch w:val="default"/>
    <w:sig w:usb0="00000287" w:usb1="080F0000" w:usb2="00000000" w:usb3="00000000" w:csb0="0004009F" w:csb1="DFD70000"/>
  </w:font>
  <w:font w:name="方正楷体_GB2312">
    <w:altName w:val="方正楷体_GB2312"/>
    <w:panose1 w:val="02000000000000000000"/>
    <w:charset w:val="86"/>
    <w:family w:val="auto"/>
    <w:pitch w:val="default"/>
    <w:sig w:usb0="A00002BF" w:usb1="184F6CFA" w:usb2="00000012" w:usb3="00000000" w:csb0="00040001" w:csb1="00000000"/>
  </w:font>
  <w:font w:name="方正仿宋_GB18030">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
      <w:suff w:val="nothing"/>
      <w:lvlText w:val="%1%2　"/>
      <w:lvlJc w:val="left"/>
      <w:pPr>
        <w:ind w:left="0" w:firstLine="0"/>
      </w:pPr>
      <w:rPr>
        <w:rFonts w:hint="eastAsia" w:ascii="黑体" w:eastAsia="黑体"/>
        <w:b w:val="0"/>
        <w:i w:val="0"/>
        <w:sz w:val="21"/>
      </w:rPr>
    </w:lvl>
    <w:lvl w:ilvl="2" w:tentative="0">
      <w:start w:val="1"/>
      <w:numFmt w:val="decimal"/>
      <w:pStyle w:val="1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YzQ4NTQzZWQxNmNkYjg1OWUxZGRjZWE5MjFjMGYifQ=="/>
  </w:docVars>
  <w:rsids>
    <w:rsidRoot w:val="64D35AE0"/>
    <w:rsid w:val="01E52B01"/>
    <w:rsid w:val="0344493E"/>
    <w:rsid w:val="05C84C14"/>
    <w:rsid w:val="09741BF2"/>
    <w:rsid w:val="0E4137B5"/>
    <w:rsid w:val="101F59C7"/>
    <w:rsid w:val="12FC3238"/>
    <w:rsid w:val="132078C1"/>
    <w:rsid w:val="14257969"/>
    <w:rsid w:val="14893076"/>
    <w:rsid w:val="15D62A35"/>
    <w:rsid w:val="17527577"/>
    <w:rsid w:val="19381A1A"/>
    <w:rsid w:val="19630A84"/>
    <w:rsid w:val="198D3D53"/>
    <w:rsid w:val="1A9E0361"/>
    <w:rsid w:val="1E5D4FF0"/>
    <w:rsid w:val="1E6C03DB"/>
    <w:rsid w:val="1EBB5173"/>
    <w:rsid w:val="20841E8F"/>
    <w:rsid w:val="22001566"/>
    <w:rsid w:val="254E083A"/>
    <w:rsid w:val="2593624D"/>
    <w:rsid w:val="26EF7DFB"/>
    <w:rsid w:val="271635D9"/>
    <w:rsid w:val="2B6C7A10"/>
    <w:rsid w:val="2C147F9D"/>
    <w:rsid w:val="2CA3556D"/>
    <w:rsid w:val="2CF9552F"/>
    <w:rsid w:val="2FDE6C5E"/>
    <w:rsid w:val="32FB79C5"/>
    <w:rsid w:val="35727C2D"/>
    <w:rsid w:val="358E3777"/>
    <w:rsid w:val="36415E89"/>
    <w:rsid w:val="36B10C29"/>
    <w:rsid w:val="39202096"/>
    <w:rsid w:val="3BB5271A"/>
    <w:rsid w:val="40455E4A"/>
    <w:rsid w:val="409A0980"/>
    <w:rsid w:val="43DD12AF"/>
    <w:rsid w:val="44290050"/>
    <w:rsid w:val="46184820"/>
    <w:rsid w:val="49614503"/>
    <w:rsid w:val="49956188"/>
    <w:rsid w:val="4B667DDC"/>
    <w:rsid w:val="4E830CA5"/>
    <w:rsid w:val="4F2E6E63"/>
    <w:rsid w:val="4F9A0268"/>
    <w:rsid w:val="54F0149D"/>
    <w:rsid w:val="56C46BA9"/>
    <w:rsid w:val="5AFB5108"/>
    <w:rsid w:val="5D4067D9"/>
    <w:rsid w:val="60455DBA"/>
    <w:rsid w:val="62B9483E"/>
    <w:rsid w:val="63C27722"/>
    <w:rsid w:val="64D35AE0"/>
    <w:rsid w:val="689F14E3"/>
    <w:rsid w:val="693115D2"/>
    <w:rsid w:val="696F5C56"/>
    <w:rsid w:val="69CA4C6F"/>
    <w:rsid w:val="6BD61FBC"/>
    <w:rsid w:val="6C90660F"/>
    <w:rsid w:val="6D21195D"/>
    <w:rsid w:val="6FD563E8"/>
    <w:rsid w:val="74E514C2"/>
    <w:rsid w:val="77F43EF6"/>
    <w:rsid w:val="79077C59"/>
    <w:rsid w:val="7A2A00A3"/>
    <w:rsid w:val="7B032A3A"/>
    <w:rsid w:val="7C607F1C"/>
    <w:rsid w:val="7CE3278B"/>
    <w:rsid w:val="7D33726F"/>
    <w:rsid w:val="7FB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420" w:firstLineChars="200"/>
      <w:jc w:val="left"/>
    </w:pPr>
    <w:rPr>
      <w:rFonts w:ascii="Times New Roman" w:hAnsi="Times New Roman" w:eastAsia="方正仿宋_GBK" w:cstheme="minorBidi"/>
      <w:kern w:val="2"/>
      <w:sz w:val="32"/>
      <w:szCs w:val="24"/>
      <w:lang w:val="en-US" w:eastAsia="zh-CN" w:bidi="ar-SA"/>
    </w:rPr>
  </w:style>
  <w:style w:type="paragraph" w:styleId="2">
    <w:name w:val="heading 1"/>
    <w:basedOn w:val="1"/>
    <w:next w:val="1"/>
    <w:qFormat/>
    <w:uiPriority w:val="0"/>
    <w:pPr>
      <w:keepNext/>
      <w:keepLines/>
      <w:spacing w:beforeLines="0" w:beforeAutospacing="0" w:afterLines="0" w:afterAutospacing="0" w:line="600" w:lineRule="exact"/>
      <w:jc w:val="center"/>
      <w:outlineLvl w:val="0"/>
    </w:pPr>
    <w:rPr>
      <w:rFonts w:ascii="Times New Roman" w:hAnsi="Times New Roman" w:eastAsia="方正小标宋_GBK"/>
      <w:kern w:val="44"/>
      <w:sz w:val="44"/>
    </w:rPr>
  </w:style>
  <w:style w:type="paragraph" w:styleId="3">
    <w:name w:val="heading 2"/>
    <w:basedOn w:val="1"/>
    <w:next w:val="1"/>
    <w:unhideWhenUsed/>
    <w:qFormat/>
    <w:uiPriority w:val="0"/>
    <w:pPr>
      <w:keepNext/>
      <w:keepLines/>
      <w:spacing w:beforeLines="0" w:beforeAutospacing="0" w:afterLines="0" w:afterAutospacing="0" w:line="600" w:lineRule="exact"/>
      <w:jc w:val="left"/>
      <w:outlineLvl w:val="1"/>
    </w:pPr>
    <w:rPr>
      <w:rFonts w:eastAsia="方正正黑_GBK"/>
    </w:rPr>
  </w:style>
  <w:style w:type="paragraph" w:styleId="4">
    <w:name w:val="heading 3"/>
    <w:basedOn w:val="1"/>
    <w:next w:val="1"/>
    <w:unhideWhenUsed/>
    <w:qFormat/>
    <w:uiPriority w:val="0"/>
    <w:pPr>
      <w:keepNext/>
      <w:keepLines/>
      <w:spacing w:beforeLines="0" w:beforeAutospacing="0" w:afterLines="0" w:afterAutospacing="0" w:line="600" w:lineRule="exact"/>
      <w:outlineLvl w:val="2"/>
    </w:pPr>
    <w:rPr>
      <w:rFonts w:ascii="Times New Roman" w:hAnsi="Times New Roman" w:eastAsia="方正楷体_GBK"/>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uiPriority w:val="0"/>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
    <w:name w:val="标准文件_一级条标题"/>
    <w:basedOn w:val="11"/>
    <w:next w:val="9"/>
    <w:qFormat/>
    <w:uiPriority w:val="0"/>
    <w:pPr>
      <w:numPr>
        <w:ilvl w:val="2"/>
      </w:numPr>
      <w:spacing w:before="50" w:beforeLines="50" w:after="50" w:afterLines="50"/>
      <w:ind w:left="283" w:leftChars="0"/>
      <w:outlineLvl w:val="1"/>
    </w:pPr>
    <w:rPr>
      <w:rFonts w:hAnsi="黑体"/>
    </w:rPr>
  </w:style>
  <w:style w:type="paragraph" w:customStyle="1" w:styleId="11">
    <w:name w:val="标准文件_章标题"/>
    <w:next w:val="9"/>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5965</Words>
  <Characters>6477</Characters>
  <Lines>0</Lines>
  <Paragraphs>0</Paragraphs>
  <TotalTime>4</TotalTime>
  <ScaleCrop>false</ScaleCrop>
  <LinksUpToDate>false</LinksUpToDate>
  <CharactersWithSpaces>6603</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2024-06-26T01:28:00Z</dcterms:created>
  <dc:creator>WPS_1500168431</dc:creator>
  <cp:lastModifiedBy>高二</cp:lastModifiedBy>
  <dcterms:modified xsi:type="dcterms:W3CDTF">2024-06-29T00:06:52Z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4E61B72D48E74DA498103AD07CD49DAD_11</vt:lpwstr>
  </property>
</Properties>
</file>